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7A7A" w:rsidRDefault="00DF6163" w:rsidP="00117A7A">
      <w:pPr>
        <w:spacing w:line="360" w:lineRule="auto"/>
        <w:rPr>
          <w:color w:val="FF0000"/>
          <w:sz w:val="36"/>
        </w:rPr>
      </w:pPr>
      <w:bookmarkStart w:id="0" w:name="_GoBack"/>
      <w:bookmarkEnd w:id="0"/>
      <w:r w:rsidRPr="00DF6163">
        <w:rPr>
          <w:noProof/>
        </w:rPr>
        <w:drawing>
          <wp:anchor distT="0" distB="0" distL="114300" distR="114300" simplePos="0" relativeHeight="251662336" behindDoc="0" locked="0" layoutInCell="1" allowOverlap="1" wp14:anchorId="2D89891A">
            <wp:simplePos x="0" y="0"/>
            <wp:positionH relativeFrom="column">
              <wp:posOffset>-1019910</wp:posOffset>
            </wp:positionH>
            <wp:positionV relativeFrom="paragraph">
              <wp:posOffset>-851535</wp:posOffset>
            </wp:positionV>
            <wp:extent cx="7623607" cy="3465095"/>
            <wp:effectExtent l="0" t="0" r="0" b="254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623607" cy="3465095"/>
                    </a:xfrm>
                    <a:prstGeom prst="rect">
                      <a:avLst/>
                    </a:prstGeom>
                  </pic:spPr>
                </pic:pic>
              </a:graphicData>
            </a:graphic>
            <wp14:sizeRelH relativeFrom="margin">
              <wp14:pctWidth>0</wp14:pctWidth>
            </wp14:sizeRelH>
            <wp14:sizeRelV relativeFrom="margin">
              <wp14:pctHeight>0</wp14:pctHeight>
            </wp14:sizeRelV>
          </wp:anchor>
        </w:drawing>
      </w:r>
    </w:p>
    <w:p w:rsidR="00117A7A" w:rsidRDefault="00FF4098">
      <w:pPr>
        <w:rPr>
          <w:color w:val="FF0000"/>
          <w:sz w:val="36"/>
        </w:rPr>
      </w:pPr>
      <w:r>
        <w:rPr>
          <w:noProof/>
        </w:rPr>
        <mc:AlternateContent>
          <mc:Choice Requires="wps">
            <w:drawing>
              <wp:anchor distT="0" distB="0" distL="114300" distR="114300" simplePos="0" relativeHeight="251663360" behindDoc="0" locked="0" layoutInCell="1" allowOverlap="1">
                <wp:simplePos x="0" y="0"/>
                <wp:positionH relativeFrom="column">
                  <wp:posOffset>-827405</wp:posOffset>
                </wp:positionH>
                <wp:positionV relativeFrom="paragraph">
                  <wp:posOffset>2454409</wp:posOffset>
                </wp:positionV>
                <wp:extent cx="7430670" cy="1708484"/>
                <wp:effectExtent l="0" t="0" r="18415" b="25400"/>
                <wp:wrapNone/>
                <wp:docPr id="25" name="Tekstvak 25"/>
                <wp:cNvGraphicFramePr/>
                <a:graphic xmlns:a="http://schemas.openxmlformats.org/drawingml/2006/main">
                  <a:graphicData uri="http://schemas.microsoft.com/office/word/2010/wordprocessingShape">
                    <wps:wsp>
                      <wps:cNvSpPr txBox="1"/>
                      <wps:spPr>
                        <a:xfrm>
                          <a:off x="0" y="0"/>
                          <a:ext cx="7430670" cy="1708484"/>
                        </a:xfrm>
                        <a:prstGeom prst="rect">
                          <a:avLst/>
                        </a:prstGeom>
                        <a:solidFill>
                          <a:schemeClr val="lt1"/>
                        </a:solidFill>
                        <a:ln w="6350">
                          <a:solidFill>
                            <a:prstClr val="black"/>
                          </a:solidFill>
                        </a:ln>
                      </wps:spPr>
                      <wps:txbx>
                        <w:txbxContent>
                          <w:p w:rsidR="00FF4098" w:rsidRPr="00FF4098" w:rsidRDefault="00FF4098" w:rsidP="00FF4098">
                            <w:pPr>
                              <w:jc w:val="center"/>
                              <w:rPr>
                                <w:color w:val="FF0000"/>
                                <w:sz w:val="40"/>
                              </w:rPr>
                            </w:pPr>
                            <w:r w:rsidRPr="00FF4098">
                              <w:rPr>
                                <w:b/>
                                <w:color w:val="FF0000"/>
                                <w:sz w:val="72"/>
                              </w:rPr>
                              <w:t>Tienerproblemen</w:t>
                            </w:r>
                            <w:r>
                              <w:rPr>
                                <w:b/>
                                <w:color w:val="FF0000"/>
                                <w:sz w:val="72"/>
                              </w:rPr>
                              <w:br/>
                            </w:r>
                            <w:r>
                              <w:rPr>
                                <w:color w:val="FF0000"/>
                                <w:sz w:val="40"/>
                              </w:rPr>
                              <w:t>Axelle Degraer</w:t>
                            </w:r>
                            <w:r>
                              <w:rPr>
                                <w:color w:val="FF0000"/>
                                <w:sz w:val="40"/>
                              </w:rPr>
                              <w:br/>
                              <w:t>Hogeschool VIVES</w:t>
                            </w:r>
                            <w:r>
                              <w:rPr>
                                <w:color w:val="FF0000"/>
                                <w:sz w:val="40"/>
                              </w:rPr>
                              <w:br/>
                              <w:t>Informatievaardigheden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5" o:spid="_x0000_s1026" type="#_x0000_t202" style="position:absolute;margin-left:-65.15pt;margin-top:193.25pt;width:585.1pt;height:13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" fillcolor="white [3201]" strokeweight=".5pt">
                <v:textbox>
                  <w:txbxContent>
                    <w:p w:rsidR="00FF4098" w:rsidRPr="00FF4098" w:rsidRDefault="00FF4098" w:rsidP="00FF4098">
                      <w:pPr>
                        <w:jc w:val="center"/>
                        <w:rPr>
                          <w:color w:val="FF0000"/>
                          <w:sz w:val="40"/>
                        </w:rPr>
                      </w:pPr>
                      <w:r w:rsidRPr="00FF4098">
                        <w:rPr>
                          <w:b/>
                          <w:color w:val="FF0000"/>
                          <w:sz w:val="72"/>
                        </w:rPr>
                        <w:t>Tienerproblemen</w:t>
                      </w:r>
                      <w:r>
                        <w:rPr>
                          <w:b/>
                          <w:color w:val="FF0000"/>
                          <w:sz w:val="72"/>
                        </w:rPr>
                        <w:br/>
                      </w:r>
                      <w:r>
                        <w:rPr>
                          <w:color w:val="FF0000"/>
                          <w:sz w:val="40"/>
                        </w:rPr>
                        <w:t>Axelle Degraer</w:t>
                      </w:r>
                      <w:r>
                        <w:rPr>
                          <w:color w:val="FF0000"/>
                          <w:sz w:val="40"/>
                        </w:rPr>
                        <w:br/>
                        <w:t>Hogeschool VIVES</w:t>
                      </w:r>
                      <w:r>
                        <w:rPr>
                          <w:color w:val="FF0000"/>
                          <w:sz w:val="40"/>
                        </w:rPr>
                        <w:br/>
                        <w:t>Informatievaardigheden</w:t>
                      </w:r>
                    </w:p>
                  </w:txbxContent>
                </v:textbox>
              </v:shape>
            </w:pict>
          </mc:Fallback>
        </mc:AlternateContent>
      </w:r>
      <w:r w:rsidR="00DF6163" w:rsidRPr="00DF6163">
        <w:rPr>
          <w:noProof/>
        </w:rPr>
        <w:drawing>
          <wp:anchor distT="0" distB="0" distL="114300" distR="114300" simplePos="0" relativeHeight="251661312" behindDoc="0" locked="0" layoutInCell="1" allowOverlap="1" wp14:anchorId="4C1942BB">
            <wp:simplePos x="0" y="0"/>
            <wp:positionH relativeFrom="column">
              <wp:posOffset>-838687</wp:posOffset>
            </wp:positionH>
            <wp:positionV relativeFrom="paragraph">
              <wp:posOffset>4163060</wp:posOffset>
            </wp:positionV>
            <wp:extent cx="7587050" cy="5053263"/>
            <wp:effectExtent l="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587050" cy="5053263"/>
                    </a:xfrm>
                    <a:prstGeom prst="rect">
                      <a:avLst/>
                    </a:prstGeom>
                  </pic:spPr>
                </pic:pic>
              </a:graphicData>
            </a:graphic>
            <wp14:sizeRelH relativeFrom="margin">
              <wp14:pctWidth>0</wp14:pctWidth>
            </wp14:sizeRelH>
            <wp14:sizeRelV relativeFrom="margin">
              <wp14:pctHeight>0</wp14:pctHeight>
            </wp14:sizeRelV>
          </wp:anchor>
        </w:drawing>
      </w:r>
      <w:r w:rsidR="00DF6163" w:rsidRPr="00DF6163">
        <w:t xml:space="preserve"> </w:t>
      </w:r>
      <w:r w:rsidR="00117A7A">
        <w:rPr>
          <w:color w:val="FF0000"/>
          <w:sz w:val="36"/>
        </w:rPr>
        <w:br w:type="page"/>
      </w:r>
    </w:p>
    <w:p w:rsidR="00B90274" w:rsidRDefault="00B90274" w:rsidP="00B90274">
      <w:r>
        <w:lastRenderedPageBreak/>
        <w:t>INHOUDSTAFEL</w:t>
      </w:r>
    </w:p>
    <w:sdt>
      <w:sdtPr>
        <w:rPr>
          <w:rFonts w:asciiTheme="minorHAnsi" w:eastAsiaTheme="minorHAnsi" w:hAnsiTheme="minorHAnsi" w:cstheme="minorBidi"/>
          <w:color w:val="auto"/>
          <w:sz w:val="22"/>
          <w:szCs w:val="22"/>
          <w:lang w:val="nl-NL" w:eastAsia="en-US"/>
        </w:rPr>
        <w:id w:val="-2137326304"/>
        <w:docPartObj>
          <w:docPartGallery w:val="Table of Contents"/>
          <w:docPartUnique/>
        </w:docPartObj>
      </w:sdtPr>
      <w:sdtEndPr>
        <w:rPr>
          <w:b/>
          <w:bCs/>
        </w:rPr>
      </w:sdtEndPr>
      <w:sdtContent>
        <w:p w:rsidR="00B90274" w:rsidRDefault="00B90274">
          <w:pPr>
            <w:pStyle w:val="Kopvaninhoudsopgave"/>
          </w:pPr>
          <w:r>
            <w:rPr>
              <w:lang w:val="nl-NL"/>
            </w:rPr>
            <w:t>Inhoud</w:t>
          </w:r>
        </w:p>
        <w:p w:rsidR="00B90274" w:rsidRDefault="00B90274">
          <w:pPr>
            <w:pStyle w:val="Inhopg1"/>
            <w:tabs>
              <w:tab w:val="right" w:leader="dot" w:pos="9062"/>
            </w:tabs>
            <w:rPr>
              <w:noProof/>
            </w:rPr>
          </w:pPr>
          <w:r>
            <w:fldChar w:fldCharType="begin"/>
          </w:r>
          <w:r>
            <w:instrText xml:space="preserve"> TOC \o "1-3" \h \z \u </w:instrText>
          </w:r>
          <w:r>
            <w:fldChar w:fldCharType="separate"/>
          </w:r>
          <w:hyperlink w:anchor="_Toc532900506" w:history="1">
            <w:r w:rsidRPr="009D2FA8">
              <w:rPr>
                <w:rStyle w:val="Hyperlink"/>
                <w:noProof/>
              </w:rPr>
              <w:t>STAP 1</w:t>
            </w:r>
            <w:r>
              <w:rPr>
                <w:noProof/>
                <w:webHidden/>
              </w:rPr>
              <w:tab/>
            </w:r>
            <w:r>
              <w:rPr>
                <w:noProof/>
                <w:webHidden/>
              </w:rPr>
              <w:fldChar w:fldCharType="begin"/>
            </w:r>
            <w:r>
              <w:rPr>
                <w:noProof/>
                <w:webHidden/>
              </w:rPr>
              <w:instrText xml:space="preserve"> PAGEREF _Toc532900506 \h </w:instrText>
            </w:r>
            <w:r>
              <w:rPr>
                <w:noProof/>
                <w:webHidden/>
              </w:rPr>
            </w:r>
            <w:r>
              <w:rPr>
                <w:noProof/>
                <w:webHidden/>
              </w:rPr>
              <w:fldChar w:fldCharType="separate"/>
            </w:r>
            <w:r>
              <w:rPr>
                <w:noProof/>
                <w:webHidden/>
              </w:rPr>
              <w:t>3</w:t>
            </w:r>
            <w:r>
              <w:rPr>
                <w:noProof/>
                <w:webHidden/>
              </w:rPr>
              <w:fldChar w:fldCharType="end"/>
            </w:r>
          </w:hyperlink>
        </w:p>
        <w:p w:rsidR="00B90274" w:rsidRDefault="00D75B86">
          <w:pPr>
            <w:pStyle w:val="Inhopg2"/>
            <w:tabs>
              <w:tab w:val="right" w:leader="dot" w:pos="9062"/>
            </w:tabs>
            <w:rPr>
              <w:noProof/>
            </w:rPr>
          </w:pPr>
          <w:hyperlink w:anchor="_Toc532900507" w:history="1">
            <w:r w:rsidR="00B90274" w:rsidRPr="009D2FA8">
              <w:rPr>
                <w:rStyle w:val="Hyperlink"/>
                <w:noProof/>
              </w:rPr>
              <w:t>Synoniemen, vaktermen,… tienerproblemen</w:t>
            </w:r>
            <w:r w:rsidR="00B90274">
              <w:rPr>
                <w:noProof/>
                <w:webHidden/>
              </w:rPr>
              <w:tab/>
            </w:r>
            <w:r w:rsidR="00B90274">
              <w:rPr>
                <w:noProof/>
                <w:webHidden/>
              </w:rPr>
              <w:fldChar w:fldCharType="begin"/>
            </w:r>
            <w:r w:rsidR="00B90274">
              <w:rPr>
                <w:noProof/>
                <w:webHidden/>
              </w:rPr>
              <w:instrText xml:space="preserve"> PAGEREF _Toc532900507 \h </w:instrText>
            </w:r>
            <w:r w:rsidR="00B90274">
              <w:rPr>
                <w:noProof/>
                <w:webHidden/>
              </w:rPr>
            </w:r>
            <w:r w:rsidR="00B90274">
              <w:rPr>
                <w:noProof/>
                <w:webHidden/>
              </w:rPr>
              <w:fldChar w:fldCharType="separate"/>
            </w:r>
            <w:r w:rsidR="00B90274">
              <w:rPr>
                <w:noProof/>
                <w:webHidden/>
              </w:rPr>
              <w:t>3</w:t>
            </w:r>
            <w:r w:rsidR="00B90274">
              <w:rPr>
                <w:noProof/>
                <w:webHidden/>
              </w:rPr>
              <w:fldChar w:fldCharType="end"/>
            </w:r>
          </w:hyperlink>
        </w:p>
        <w:p w:rsidR="00B90274" w:rsidRDefault="00D75B86">
          <w:pPr>
            <w:pStyle w:val="Inhopg3"/>
            <w:tabs>
              <w:tab w:val="right" w:leader="dot" w:pos="9062"/>
            </w:tabs>
            <w:rPr>
              <w:noProof/>
            </w:rPr>
          </w:pPr>
          <w:hyperlink w:anchor="_Toc532900508" w:history="1">
            <w:r w:rsidR="00B90274" w:rsidRPr="009D2FA8">
              <w:rPr>
                <w:rStyle w:val="Hyperlink"/>
                <w:noProof/>
              </w:rPr>
              <w:t>Vergelijken Google</w:t>
            </w:r>
            <w:r w:rsidR="00B90274">
              <w:rPr>
                <w:noProof/>
                <w:webHidden/>
              </w:rPr>
              <w:tab/>
            </w:r>
            <w:r w:rsidR="00B90274">
              <w:rPr>
                <w:noProof/>
                <w:webHidden/>
              </w:rPr>
              <w:fldChar w:fldCharType="begin"/>
            </w:r>
            <w:r w:rsidR="00B90274">
              <w:rPr>
                <w:noProof/>
                <w:webHidden/>
              </w:rPr>
              <w:instrText xml:space="preserve"> PAGEREF _Toc532900508 \h </w:instrText>
            </w:r>
            <w:r w:rsidR="00B90274">
              <w:rPr>
                <w:noProof/>
                <w:webHidden/>
              </w:rPr>
            </w:r>
            <w:r w:rsidR="00B90274">
              <w:rPr>
                <w:noProof/>
                <w:webHidden/>
              </w:rPr>
              <w:fldChar w:fldCharType="separate"/>
            </w:r>
            <w:r w:rsidR="00B90274">
              <w:rPr>
                <w:noProof/>
                <w:webHidden/>
              </w:rPr>
              <w:t>3</w:t>
            </w:r>
            <w:r w:rsidR="00B90274">
              <w:rPr>
                <w:noProof/>
                <w:webHidden/>
              </w:rPr>
              <w:fldChar w:fldCharType="end"/>
            </w:r>
          </w:hyperlink>
        </w:p>
        <w:p w:rsidR="00B90274" w:rsidRDefault="00D75B86">
          <w:pPr>
            <w:pStyle w:val="Inhopg3"/>
            <w:tabs>
              <w:tab w:val="right" w:leader="dot" w:pos="9062"/>
            </w:tabs>
            <w:rPr>
              <w:noProof/>
            </w:rPr>
          </w:pPr>
          <w:hyperlink w:anchor="_Toc532900509" w:history="1">
            <w:r w:rsidR="00B90274" w:rsidRPr="009D2FA8">
              <w:rPr>
                <w:rStyle w:val="Hyperlink"/>
                <w:noProof/>
              </w:rPr>
              <w:t>Vergelijken Bing</w:t>
            </w:r>
            <w:r w:rsidR="00B90274">
              <w:rPr>
                <w:noProof/>
                <w:webHidden/>
              </w:rPr>
              <w:tab/>
            </w:r>
            <w:r w:rsidR="00B90274">
              <w:rPr>
                <w:noProof/>
                <w:webHidden/>
              </w:rPr>
              <w:fldChar w:fldCharType="begin"/>
            </w:r>
            <w:r w:rsidR="00B90274">
              <w:rPr>
                <w:noProof/>
                <w:webHidden/>
              </w:rPr>
              <w:instrText xml:space="preserve"> PAGEREF _Toc532900509 \h </w:instrText>
            </w:r>
            <w:r w:rsidR="00B90274">
              <w:rPr>
                <w:noProof/>
                <w:webHidden/>
              </w:rPr>
            </w:r>
            <w:r w:rsidR="00B90274">
              <w:rPr>
                <w:noProof/>
                <w:webHidden/>
              </w:rPr>
              <w:fldChar w:fldCharType="separate"/>
            </w:r>
            <w:r w:rsidR="00B90274">
              <w:rPr>
                <w:noProof/>
                <w:webHidden/>
              </w:rPr>
              <w:t>4</w:t>
            </w:r>
            <w:r w:rsidR="00B90274">
              <w:rPr>
                <w:noProof/>
                <w:webHidden/>
              </w:rPr>
              <w:fldChar w:fldCharType="end"/>
            </w:r>
          </w:hyperlink>
        </w:p>
        <w:p w:rsidR="00B90274" w:rsidRDefault="00D75B86">
          <w:pPr>
            <w:pStyle w:val="Inhopg2"/>
            <w:tabs>
              <w:tab w:val="right" w:leader="dot" w:pos="9062"/>
            </w:tabs>
            <w:rPr>
              <w:noProof/>
            </w:rPr>
          </w:pPr>
          <w:hyperlink w:anchor="_Toc532900510" w:history="1">
            <w:r w:rsidR="00B90274" w:rsidRPr="009D2FA8">
              <w:rPr>
                <w:rStyle w:val="Hyperlink"/>
                <w:noProof/>
              </w:rPr>
              <w:t>C.R.A.P test</w:t>
            </w:r>
            <w:r w:rsidR="00B90274">
              <w:rPr>
                <w:noProof/>
                <w:webHidden/>
              </w:rPr>
              <w:tab/>
            </w:r>
            <w:r w:rsidR="00B90274">
              <w:rPr>
                <w:noProof/>
                <w:webHidden/>
              </w:rPr>
              <w:fldChar w:fldCharType="begin"/>
            </w:r>
            <w:r w:rsidR="00B90274">
              <w:rPr>
                <w:noProof/>
                <w:webHidden/>
              </w:rPr>
              <w:instrText xml:space="preserve"> PAGEREF _Toc532900510 \h </w:instrText>
            </w:r>
            <w:r w:rsidR="00B90274">
              <w:rPr>
                <w:noProof/>
                <w:webHidden/>
              </w:rPr>
            </w:r>
            <w:r w:rsidR="00B90274">
              <w:rPr>
                <w:noProof/>
                <w:webHidden/>
              </w:rPr>
              <w:fldChar w:fldCharType="separate"/>
            </w:r>
            <w:r w:rsidR="00B90274">
              <w:rPr>
                <w:noProof/>
                <w:webHidden/>
              </w:rPr>
              <w:t>6</w:t>
            </w:r>
            <w:r w:rsidR="00B90274">
              <w:rPr>
                <w:noProof/>
                <w:webHidden/>
              </w:rPr>
              <w:fldChar w:fldCharType="end"/>
            </w:r>
          </w:hyperlink>
        </w:p>
        <w:p w:rsidR="00B90274" w:rsidRDefault="00D75B86">
          <w:pPr>
            <w:pStyle w:val="Inhopg2"/>
            <w:tabs>
              <w:tab w:val="right" w:leader="dot" w:pos="9062"/>
            </w:tabs>
            <w:rPr>
              <w:noProof/>
            </w:rPr>
          </w:pPr>
          <w:hyperlink w:anchor="_Toc532900511" w:history="1">
            <w:r w:rsidR="00B90274" w:rsidRPr="009D2FA8">
              <w:rPr>
                <w:rStyle w:val="Hyperlink"/>
                <w:noProof/>
              </w:rPr>
              <w:t>Kritische terugblik om mijn algemene verkenning.</w:t>
            </w:r>
            <w:r w:rsidR="00B90274">
              <w:rPr>
                <w:noProof/>
                <w:webHidden/>
              </w:rPr>
              <w:tab/>
            </w:r>
            <w:r w:rsidR="00B90274">
              <w:rPr>
                <w:noProof/>
                <w:webHidden/>
              </w:rPr>
              <w:fldChar w:fldCharType="begin"/>
            </w:r>
            <w:r w:rsidR="00B90274">
              <w:rPr>
                <w:noProof/>
                <w:webHidden/>
              </w:rPr>
              <w:instrText xml:space="preserve"> PAGEREF _Toc532900511 \h </w:instrText>
            </w:r>
            <w:r w:rsidR="00B90274">
              <w:rPr>
                <w:noProof/>
                <w:webHidden/>
              </w:rPr>
            </w:r>
            <w:r w:rsidR="00B90274">
              <w:rPr>
                <w:noProof/>
                <w:webHidden/>
              </w:rPr>
              <w:fldChar w:fldCharType="separate"/>
            </w:r>
            <w:r w:rsidR="00B90274">
              <w:rPr>
                <w:noProof/>
                <w:webHidden/>
              </w:rPr>
              <w:t>7</w:t>
            </w:r>
            <w:r w:rsidR="00B90274">
              <w:rPr>
                <w:noProof/>
                <w:webHidden/>
              </w:rPr>
              <w:fldChar w:fldCharType="end"/>
            </w:r>
          </w:hyperlink>
        </w:p>
        <w:p w:rsidR="00B90274" w:rsidRDefault="00D75B86">
          <w:pPr>
            <w:pStyle w:val="Inhopg2"/>
            <w:tabs>
              <w:tab w:val="right" w:leader="dot" w:pos="9062"/>
            </w:tabs>
            <w:rPr>
              <w:noProof/>
            </w:rPr>
          </w:pPr>
          <w:hyperlink w:anchor="_Toc532900512" w:history="1">
            <w:r w:rsidR="00B90274" w:rsidRPr="009D2FA8">
              <w:rPr>
                <w:rStyle w:val="Hyperlink"/>
                <w:noProof/>
              </w:rPr>
              <w:t>Formulering mogelijke onderzoeksvraag</w:t>
            </w:r>
            <w:r w:rsidR="00B90274">
              <w:rPr>
                <w:noProof/>
                <w:webHidden/>
              </w:rPr>
              <w:tab/>
            </w:r>
            <w:r w:rsidR="00B90274">
              <w:rPr>
                <w:noProof/>
                <w:webHidden/>
              </w:rPr>
              <w:fldChar w:fldCharType="begin"/>
            </w:r>
            <w:r w:rsidR="00B90274">
              <w:rPr>
                <w:noProof/>
                <w:webHidden/>
              </w:rPr>
              <w:instrText xml:space="preserve"> PAGEREF _Toc532900512 \h </w:instrText>
            </w:r>
            <w:r w:rsidR="00B90274">
              <w:rPr>
                <w:noProof/>
                <w:webHidden/>
              </w:rPr>
            </w:r>
            <w:r w:rsidR="00B90274">
              <w:rPr>
                <w:noProof/>
                <w:webHidden/>
              </w:rPr>
              <w:fldChar w:fldCharType="separate"/>
            </w:r>
            <w:r w:rsidR="00B90274">
              <w:rPr>
                <w:noProof/>
                <w:webHidden/>
              </w:rPr>
              <w:t>7</w:t>
            </w:r>
            <w:r w:rsidR="00B90274">
              <w:rPr>
                <w:noProof/>
                <w:webHidden/>
              </w:rPr>
              <w:fldChar w:fldCharType="end"/>
            </w:r>
          </w:hyperlink>
        </w:p>
        <w:p w:rsidR="00B90274" w:rsidRDefault="00D75B86">
          <w:pPr>
            <w:pStyle w:val="Inhopg1"/>
            <w:tabs>
              <w:tab w:val="right" w:leader="dot" w:pos="9062"/>
            </w:tabs>
            <w:rPr>
              <w:noProof/>
            </w:rPr>
          </w:pPr>
          <w:hyperlink w:anchor="_Toc532900513" w:history="1">
            <w:r w:rsidR="00B90274" w:rsidRPr="009D2FA8">
              <w:rPr>
                <w:rStyle w:val="Hyperlink"/>
                <w:noProof/>
              </w:rPr>
              <w:t>STAP 2</w:t>
            </w:r>
            <w:r w:rsidR="00B90274">
              <w:rPr>
                <w:noProof/>
                <w:webHidden/>
              </w:rPr>
              <w:tab/>
            </w:r>
            <w:r w:rsidR="00B90274">
              <w:rPr>
                <w:noProof/>
                <w:webHidden/>
              </w:rPr>
              <w:fldChar w:fldCharType="begin"/>
            </w:r>
            <w:r w:rsidR="00B90274">
              <w:rPr>
                <w:noProof/>
                <w:webHidden/>
              </w:rPr>
              <w:instrText xml:space="preserve"> PAGEREF _Toc532900513 \h </w:instrText>
            </w:r>
            <w:r w:rsidR="00B90274">
              <w:rPr>
                <w:noProof/>
                <w:webHidden/>
              </w:rPr>
            </w:r>
            <w:r w:rsidR="00B90274">
              <w:rPr>
                <w:noProof/>
                <w:webHidden/>
              </w:rPr>
              <w:fldChar w:fldCharType="separate"/>
            </w:r>
            <w:r w:rsidR="00B90274">
              <w:rPr>
                <w:noProof/>
                <w:webHidden/>
              </w:rPr>
              <w:t>7</w:t>
            </w:r>
            <w:r w:rsidR="00B90274">
              <w:rPr>
                <w:noProof/>
                <w:webHidden/>
              </w:rPr>
              <w:fldChar w:fldCharType="end"/>
            </w:r>
          </w:hyperlink>
        </w:p>
        <w:p w:rsidR="00B90274" w:rsidRDefault="00D75B86">
          <w:pPr>
            <w:pStyle w:val="Inhopg2"/>
            <w:tabs>
              <w:tab w:val="right" w:leader="dot" w:pos="9062"/>
            </w:tabs>
            <w:rPr>
              <w:noProof/>
            </w:rPr>
          </w:pPr>
          <w:hyperlink w:anchor="_Toc532900514" w:history="1">
            <w:r w:rsidR="00B90274" w:rsidRPr="009D2FA8">
              <w:rPr>
                <w:rStyle w:val="Hyperlink"/>
                <w:noProof/>
              </w:rPr>
              <w:t>Bronvermelding</w:t>
            </w:r>
            <w:r w:rsidR="00B90274">
              <w:rPr>
                <w:noProof/>
                <w:webHidden/>
              </w:rPr>
              <w:tab/>
            </w:r>
            <w:r w:rsidR="00B90274">
              <w:rPr>
                <w:noProof/>
                <w:webHidden/>
              </w:rPr>
              <w:fldChar w:fldCharType="begin"/>
            </w:r>
            <w:r w:rsidR="00B90274">
              <w:rPr>
                <w:noProof/>
                <w:webHidden/>
              </w:rPr>
              <w:instrText xml:space="preserve"> PAGEREF _Toc532900514 \h </w:instrText>
            </w:r>
            <w:r w:rsidR="00B90274">
              <w:rPr>
                <w:noProof/>
                <w:webHidden/>
              </w:rPr>
            </w:r>
            <w:r w:rsidR="00B90274">
              <w:rPr>
                <w:noProof/>
                <w:webHidden/>
              </w:rPr>
              <w:fldChar w:fldCharType="separate"/>
            </w:r>
            <w:r w:rsidR="00B90274">
              <w:rPr>
                <w:noProof/>
                <w:webHidden/>
              </w:rPr>
              <w:t>7</w:t>
            </w:r>
            <w:r w:rsidR="00B90274">
              <w:rPr>
                <w:noProof/>
                <w:webHidden/>
              </w:rPr>
              <w:fldChar w:fldCharType="end"/>
            </w:r>
          </w:hyperlink>
        </w:p>
        <w:p w:rsidR="00B90274" w:rsidRDefault="00D75B86">
          <w:pPr>
            <w:pStyle w:val="Inhopg2"/>
            <w:tabs>
              <w:tab w:val="right" w:leader="dot" w:pos="9062"/>
            </w:tabs>
            <w:rPr>
              <w:noProof/>
            </w:rPr>
          </w:pPr>
          <w:hyperlink w:anchor="_Toc532900515" w:history="1">
            <w:r w:rsidR="00B90274" w:rsidRPr="009D2FA8">
              <w:rPr>
                <w:rStyle w:val="Hyperlink"/>
                <w:noProof/>
              </w:rPr>
              <w:t>Bronvermelding bis</w:t>
            </w:r>
            <w:r w:rsidR="00B90274">
              <w:rPr>
                <w:noProof/>
                <w:webHidden/>
              </w:rPr>
              <w:tab/>
            </w:r>
            <w:r w:rsidR="00B90274">
              <w:rPr>
                <w:noProof/>
                <w:webHidden/>
              </w:rPr>
              <w:fldChar w:fldCharType="begin"/>
            </w:r>
            <w:r w:rsidR="00B90274">
              <w:rPr>
                <w:noProof/>
                <w:webHidden/>
              </w:rPr>
              <w:instrText xml:space="preserve"> PAGEREF _Toc532900515 \h </w:instrText>
            </w:r>
            <w:r w:rsidR="00B90274">
              <w:rPr>
                <w:noProof/>
                <w:webHidden/>
              </w:rPr>
            </w:r>
            <w:r w:rsidR="00B90274">
              <w:rPr>
                <w:noProof/>
                <w:webHidden/>
              </w:rPr>
              <w:fldChar w:fldCharType="separate"/>
            </w:r>
            <w:r w:rsidR="00B90274">
              <w:rPr>
                <w:noProof/>
                <w:webHidden/>
              </w:rPr>
              <w:t>7</w:t>
            </w:r>
            <w:r w:rsidR="00B90274">
              <w:rPr>
                <w:noProof/>
                <w:webHidden/>
              </w:rPr>
              <w:fldChar w:fldCharType="end"/>
            </w:r>
          </w:hyperlink>
        </w:p>
        <w:p w:rsidR="00B90274" w:rsidRDefault="00D75B86">
          <w:pPr>
            <w:pStyle w:val="Inhopg2"/>
            <w:tabs>
              <w:tab w:val="right" w:leader="dot" w:pos="9062"/>
            </w:tabs>
            <w:rPr>
              <w:noProof/>
            </w:rPr>
          </w:pPr>
          <w:hyperlink w:anchor="_Toc532900516" w:history="1">
            <w:r w:rsidR="00B90274" w:rsidRPr="009D2FA8">
              <w:rPr>
                <w:rStyle w:val="Hyperlink"/>
                <w:noProof/>
              </w:rPr>
              <w:t>Context</w:t>
            </w:r>
            <w:r w:rsidR="00B90274">
              <w:rPr>
                <w:noProof/>
                <w:webHidden/>
              </w:rPr>
              <w:tab/>
            </w:r>
            <w:r w:rsidR="00B90274">
              <w:rPr>
                <w:noProof/>
                <w:webHidden/>
              </w:rPr>
              <w:fldChar w:fldCharType="begin"/>
            </w:r>
            <w:r w:rsidR="00B90274">
              <w:rPr>
                <w:noProof/>
                <w:webHidden/>
              </w:rPr>
              <w:instrText xml:space="preserve"> PAGEREF _Toc532900516 \h </w:instrText>
            </w:r>
            <w:r w:rsidR="00B90274">
              <w:rPr>
                <w:noProof/>
                <w:webHidden/>
              </w:rPr>
            </w:r>
            <w:r w:rsidR="00B90274">
              <w:rPr>
                <w:noProof/>
                <w:webHidden/>
              </w:rPr>
              <w:fldChar w:fldCharType="separate"/>
            </w:r>
            <w:r w:rsidR="00B90274">
              <w:rPr>
                <w:noProof/>
                <w:webHidden/>
              </w:rPr>
              <w:t>8</w:t>
            </w:r>
            <w:r w:rsidR="00B90274">
              <w:rPr>
                <w:noProof/>
                <w:webHidden/>
              </w:rPr>
              <w:fldChar w:fldCharType="end"/>
            </w:r>
          </w:hyperlink>
        </w:p>
        <w:p w:rsidR="00B90274" w:rsidRDefault="00D75B86">
          <w:pPr>
            <w:pStyle w:val="Inhopg2"/>
            <w:tabs>
              <w:tab w:val="right" w:leader="dot" w:pos="9062"/>
            </w:tabs>
            <w:rPr>
              <w:noProof/>
            </w:rPr>
          </w:pPr>
          <w:hyperlink w:anchor="_Toc532900517" w:history="1">
            <w:r w:rsidR="00B90274" w:rsidRPr="009D2FA8">
              <w:rPr>
                <w:rStyle w:val="Hyperlink"/>
                <w:noProof/>
              </w:rPr>
              <w:t>Verneem meer over de auteurs</w:t>
            </w:r>
            <w:r w:rsidR="00B90274">
              <w:rPr>
                <w:noProof/>
                <w:webHidden/>
              </w:rPr>
              <w:tab/>
            </w:r>
            <w:r w:rsidR="00B90274">
              <w:rPr>
                <w:noProof/>
                <w:webHidden/>
              </w:rPr>
              <w:fldChar w:fldCharType="begin"/>
            </w:r>
            <w:r w:rsidR="00B90274">
              <w:rPr>
                <w:noProof/>
                <w:webHidden/>
              </w:rPr>
              <w:instrText xml:space="preserve"> PAGEREF _Toc532900517 \h </w:instrText>
            </w:r>
            <w:r w:rsidR="00B90274">
              <w:rPr>
                <w:noProof/>
                <w:webHidden/>
              </w:rPr>
            </w:r>
            <w:r w:rsidR="00B90274">
              <w:rPr>
                <w:noProof/>
                <w:webHidden/>
              </w:rPr>
              <w:fldChar w:fldCharType="separate"/>
            </w:r>
            <w:r w:rsidR="00B90274">
              <w:rPr>
                <w:noProof/>
                <w:webHidden/>
              </w:rPr>
              <w:t>8</w:t>
            </w:r>
            <w:r w:rsidR="00B90274">
              <w:rPr>
                <w:noProof/>
                <w:webHidden/>
              </w:rPr>
              <w:fldChar w:fldCharType="end"/>
            </w:r>
          </w:hyperlink>
        </w:p>
        <w:p w:rsidR="00B90274" w:rsidRDefault="00D75B86">
          <w:pPr>
            <w:pStyle w:val="Inhopg2"/>
            <w:tabs>
              <w:tab w:val="right" w:leader="dot" w:pos="9062"/>
            </w:tabs>
            <w:rPr>
              <w:noProof/>
            </w:rPr>
          </w:pPr>
          <w:hyperlink w:anchor="_Toc532900518" w:history="1">
            <w:r w:rsidR="00B90274" w:rsidRPr="009D2FA8">
              <w:rPr>
                <w:rStyle w:val="Hyperlink"/>
                <w:noProof/>
              </w:rPr>
              <w:t>Structuur</w:t>
            </w:r>
            <w:r w:rsidR="00B90274">
              <w:rPr>
                <w:noProof/>
                <w:webHidden/>
              </w:rPr>
              <w:tab/>
            </w:r>
            <w:r w:rsidR="00B90274">
              <w:rPr>
                <w:noProof/>
                <w:webHidden/>
              </w:rPr>
              <w:fldChar w:fldCharType="begin"/>
            </w:r>
            <w:r w:rsidR="00B90274">
              <w:rPr>
                <w:noProof/>
                <w:webHidden/>
              </w:rPr>
              <w:instrText xml:space="preserve"> PAGEREF _Toc532900518 \h </w:instrText>
            </w:r>
            <w:r w:rsidR="00B90274">
              <w:rPr>
                <w:noProof/>
                <w:webHidden/>
              </w:rPr>
            </w:r>
            <w:r w:rsidR="00B90274">
              <w:rPr>
                <w:noProof/>
                <w:webHidden/>
              </w:rPr>
              <w:fldChar w:fldCharType="separate"/>
            </w:r>
            <w:r w:rsidR="00B90274">
              <w:rPr>
                <w:noProof/>
                <w:webHidden/>
              </w:rPr>
              <w:t>8</w:t>
            </w:r>
            <w:r w:rsidR="00B90274">
              <w:rPr>
                <w:noProof/>
                <w:webHidden/>
              </w:rPr>
              <w:fldChar w:fldCharType="end"/>
            </w:r>
          </w:hyperlink>
        </w:p>
        <w:p w:rsidR="00B90274" w:rsidRDefault="00D75B86">
          <w:pPr>
            <w:pStyle w:val="Inhopg2"/>
            <w:tabs>
              <w:tab w:val="right" w:leader="dot" w:pos="9062"/>
            </w:tabs>
            <w:rPr>
              <w:noProof/>
            </w:rPr>
          </w:pPr>
          <w:hyperlink w:anchor="_Toc532900519" w:history="1">
            <w:r w:rsidR="00B90274" w:rsidRPr="009D2FA8">
              <w:rPr>
                <w:rStyle w:val="Hyperlink"/>
                <w:noProof/>
              </w:rPr>
              <w:t>Zoek gelijksoortige info en duid die aan</w:t>
            </w:r>
            <w:r w:rsidR="00B90274">
              <w:rPr>
                <w:noProof/>
                <w:webHidden/>
              </w:rPr>
              <w:tab/>
            </w:r>
            <w:r w:rsidR="00B90274">
              <w:rPr>
                <w:noProof/>
                <w:webHidden/>
              </w:rPr>
              <w:fldChar w:fldCharType="begin"/>
            </w:r>
            <w:r w:rsidR="00B90274">
              <w:rPr>
                <w:noProof/>
                <w:webHidden/>
              </w:rPr>
              <w:instrText xml:space="preserve"> PAGEREF _Toc532900519 \h </w:instrText>
            </w:r>
            <w:r w:rsidR="00B90274">
              <w:rPr>
                <w:noProof/>
                <w:webHidden/>
              </w:rPr>
            </w:r>
            <w:r w:rsidR="00B90274">
              <w:rPr>
                <w:noProof/>
                <w:webHidden/>
              </w:rPr>
              <w:fldChar w:fldCharType="separate"/>
            </w:r>
            <w:r w:rsidR="00B90274">
              <w:rPr>
                <w:noProof/>
                <w:webHidden/>
              </w:rPr>
              <w:t>9</w:t>
            </w:r>
            <w:r w:rsidR="00B90274">
              <w:rPr>
                <w:noProof/>
                <w:webHidden/>
              </w:rPr>
              <w:fldChar w:fldCharType="end"/>
            </w:r>
          </w:hyperlink>
        </w:p>
        <w:p w:rsidR="00B90274" w:rsidRDefault="00D75B86">
          <w:pPr>
            <w:pStyle w:val="Inhopg2"/>
            <w:tabs>
              <w:tab w:val="right" w:leader="dot" w:pos="9062"/>
            </w:tabs>
            <w:rPr>
              <w:noProof/>
            </w:rPr>
          </w:pPr>
          <w:hyperlink w:anchor="_Toc532900520" w:history="1">
            <w:r w:rsidR="00B90274" w:rsidRPr="009D2FA8">
              <w:rPr>
                <w:rStyle w:val="Hyperlink"/>
                <w:noProof/>
              </w:rPr>
              <w:t>Lijsten met die gelijksoortige info</w:t>
            </w:r>
            <w:r w:rsidR="00B90274">
              <w:rPr>
                <w:noProof/>
                <w:webHidden/>
              </w:rPr>
              <w:tab/>
            </w:r>
            <w:r w:rsidR="00B90274">
              <w:rPr>
                <w:noProof/>
                <w:webHidden/>
              </w:rPr>
              <w:fldChar w:fldCharType="begin"/>
            </w:r>
            <w:r w:rsidR="00B90274">
              <w:rPr>
                <w:noProof/>
                <w:webHidden/>
              </w:rPr>
              <w:instrText xml:space="preserve"> PAGEREF _Toc532900520 \h </w:instrText>
            </w:r>
            <w:r w:rsidR="00B90274">
              <w:rPr>
                <w:noProof/>
                <w:webHidden/>
              </w:rPr>
            </w:r>
            <w:r w:rsidR="00B90274">
              <w:rPr>
                <w:noProof/>
                <w:webHidden/>
              </w:rPr>
              <w:fldChar w:fldCharType="separate"/>
            </w:r>
            <w:r w:rsidR="00B90274">
              <w:rPr>
                <w:noProof/>
                <w:webHidden/>
              </w:rPr>
              <w:t>9</w:t>
            </w:r>
            <w:r w:rsidR="00B90274">
              <w:rPr>
                <w:noProof/>
                <w:webHidden/>
              </w:rPr>
              <w:fldChar w:fldCharType="end"/>
            </w:r>
          </w:hyperlink>
        </w:p>
        <w:p w:rsidR="00B90274" w:rsidRDefault="00D75B86">
          <w:pPr>
            <w:pStyle w:val="Inhopg3"/>
            <w:tabs>
              <w:tab w:val="right" w:leader="dot" w:pos="9062"/>
            </w:tabs>
            <w:rPr>
              <w:noProof/>
            </w:rPr>
          </w:pPr>
          <w:hyperlink w:anchor="_Toc532900521" w:history="1">
            <w:r w:rsidR="00B90274" w:rsidRPr="009D2FA8">
              <w:rPr>
                <w:rStyle w:val="Hyperlink"/>
                <w:noProof/>
              </w:rPr>
              <w:t>In mijn tekst worden geen organisaties/diensten of voorzieningen vermeld.</w:t>
            </w:r>
            <w:r w:rsidR="00B90274">
              <w:rPr>
                <w:noProof/>
                <w:webHidden/>
              </w:rPr>
              <w:tab/>
            </w:r>
            <w:r w:rsidR="00B90274">
              <w:rPr>
                <w:noProof/>
                <w:webHidden/>
              </w:rPr>
              <w:fldChar w:fldCharType="begin"/>
            </w:r>
            <w:r w:rsidR="00B90274">
              <w:rPr>
                <w:noProof/>
                <w:webHidden/>
              </w:rPr>
              <w:instrText xml:space="preserve"> PAGEREF _Toc532900521 \h </w:instrText>
            </w:r>
            <w:r w:rsidR="00B90274">
              <w:rPr>
                <w:noProof/>
                <w:webHidden/>
              </w:rPr>
            </w:r>
            <w:r w:rsidR="00B90274">
              <w:rPr>
                <w:noProof/>
                <w:webHidden/>
              </w:rPr>
              <w:fldChar w:fldCharType="separate"/>
            </w:r>
            <w:r w:rsidR="00B90274">
              <w:rPr>
                <w:noProof/>
                <w:webHidden/>
              </w:rPr>
              <w:t>9</w:t>
            </w:r>
            <w:r w:rsidR="00B90274">
              <w:rPr>
                <w:noProof/>
                <w:webHidden/>
              </w:rPr>
              <w:fldChar w:fldCharType="end"/>
            </w:r>
          </w:hyperlink>
        </w:p>
        <w:p w:rsidR="00B90274" w:rsidRDefault="00D75B86">
          <w:pPr>
            <w:pStyle w:val="Inhopg3"/>
            <w:tabs>
              <w:tab w:val="right" w:leader="dot" w:pos="9062"/>
            </w:tabs>
            <w:rPr>
              <w:noProof/>
            </w:rPr>
          </w:pPr>
          <w:hyperlink w:anchor="_Toc532900522" w:history="1">
            <w:r w:rsidR="00B90274" w:rsidRPr="009D2FA8">
              <w:rPr>
                <w:rStyle w:val="Hyperlink"/>
                <w:noProof/>
              </w:rPr>
              <w:t>Specialisten:</w:t>
            </w:r>
            <w:r w:rsidR="00B90274">
              <w:rPr>
                <w:noProof/>
                <w:webHidden/>
              </w:rPr>
              <w:tab/>
            </w:r>
            <w:r w:rsidR="00B90274">
              <w:rPr>
                <w:noProof/>
                <w:webHidden/>
              </w:rPr>
              <w:fldChar w:fldCharType="begin"/>
            </w:r>
            <w:r w:rsidR="00B90274">
              <w:rPr>
                <w:noProof/>
                <w:webHidden/>
              </w:rPr>
              <w:instrText xml:space="preserve"> PAGEREF _Toc532900522 \h </w:instrText>
            </w:r>
            <w:r w:rsidR="00B90274">
              <w:rPr>
                <w:noProof/>
                <w:webHidden/>
              </w:rPr>
            </w:r>
            <w:r w:rsidR="00B90274">
              <w:rPr>
                <w:noProof/>
                <w:webHidden/>
              </w:rPr>
              <w:fldChar w:fldCharType="separate"/>
            </w:r>
            <w:r w:rsidR="00B90274">
              <w:rPr>
                <w:noProof/>
                <w:webHidden/>
              </w:rPr>
              <w:t>9</w:t>
            </w:r>
            <w:r w:rsidR="00B90274">
              <w:rPr>
                <w:noProof/>
                <w:webHidden/>
              </w:rPr>
              <w:fldChar w:fldCharType="end"/>
            </w:r>
          </w:hyperlink>
        </w:p>
        <w:p w:rsidR="00B90274" w:rsidRDefault="00D75B86">
          <w:pPr>
            <w:pStyle w:val="Inhopg3"/>
            <w:tabs>
              <w:tab w:val="right" w:leader="dot" w:pos="9062"/>
            </w:tabs>
            <w:rPr>
              <w:noProof/>
            </w:rPr>
          </w:pPr>
          <w:hyperlink w:anchor="_Toc532900523" w:history="1">
            <w:r w:rsidR="00B90274" w:rsidRPr="009D2FA8">
              <w:rPr>
                <w:rStyle w:val="Hyperlink"/>
                <w:noProof/>
              </w:rPr>
              <w:t>Vaktermen:</w:t>
            </w:r>
            <w:r w:rsidR="00B90274">
              <w:rPr>
                <w:noProof/>
                <w:webHidden/>
              </w:rPr>
              <w:tab/>
            </w:r>
            <w:r w:rsidR="00B90274">
              <w:rPr>
                <w:noProof/>
                <w:webHidden/>
              </w:rPr>
              <w:fldChar w:fldCharType="begin"/>
            </w:r>
            <w:r w:rsidR="00B90274">
              <w:rPr>
                <w:noProof/>
                <w:webHidden/>
              </w:rPr>
              <w:instrText xml:space="preserve"> PAGEREF _Toc532900523 \h </w:instrText>
            </w:r>
            <w:r w:rsidR="00B90274">
              <w:rPr>
                <w:noProof/>
                <w:webHidden/>
              </w:rPr>
            </w:r>
            <w:r w:rsidR="00B90274">
              <w:rPr>
                <w:noProof/>
                <w:webHidden/>
              </w:rPr>
              <w:fldChar w:fldCharType="separate"/>
            </w:r>
            <w:r w:rsidR="00B90274">
              <w:rPr>
                <w:noProof/>
                <w:webHidden/>
              </w:rPr>
              <w:t>10</w:t>
            </w:r>
            <w:r w:rsidR="00B90274">
              <w:rPr>
                <w:noProof/>
                <w:webHidden/>
              </w:rPr>
              <w:fldChar w:fldCharType="end"/>
            </w:r>
          </w:hyperlink>
        </w:p>
        <w:p w:rsidR="00B90274" w:rsidRDefault="00D75B86">
          <w:pPr>
            <w:pStyle w:val="Inhopg2"/>
            <w:tabs>
              <w:tab w:val="right" w:leader="dot" w:pos="9062"/>
            </w:tabs>
            <w:rPr>
              <w:noProof/>
            </w:rPr>
          </w:pPr>
          <w:hyperlink w:anchor="_Toc532900524" w:history="1">
            <w:r w:rsidR="00B90274" w:rsidRPr="009D2FA8">
              <w:rPr>
                <w:rStyle w:val="Hyperlink"/>
                <w:noProof/>
              </w:rPr>
              <w:t>Lijsten met soortgelijke info</w:t>
            </w:r>
            <w:r w:rsidR="00B90274">
              <w:rPr>
                <w:noProof/>
                <w:webHidden/>
              </w:rPr>
              <w:tab/>
            </w:r>
            <w:r w:rsidR="00B90274">
              <w:rPr>
                <w:noProof/>
                <w:webHidden/>
              </w:rPr>
              <w:fldChar w:fldCharType="begin"/>
            </w:r>
            <w:r w:rsidR="00B90274">
              <w:rPr>
                <w:noProof/>
                <w:webHidden/>
              </w:rPr>
              <w:instrText xml:space="preserve"> PAGEREF _Toc532900524 \h </w:instrText>
            </w:r>
            <w:r w:rsidR="00B90274">
              <w:rPr>
                <w:noProof/>
                <w:webHidden/>
              </w:rPr>
            </w:r>
            <w:r w:rsidR="00B90274">
              <w:rPr>
                <w:noProof/>
                <w:webHidden/>
              </w:rPr>
              <w:fldChar w:fldCharType="separate"/>
            </w:r>
            <w:r w:rsidR="00B90274">
              <w:rPr>
                <w:noProof/>
                <w:webHidden/>
              </w:rPr>
              <w:t>11</w:t>
            </w:r>
            <w:r w:rsidR="00B90274">
              <w:rPr>
                <w:noProof/>
                <w:webHidden/>
              </w:rPr>
              <w:fldChar w:fldCharType="end"/>
            </w:r>
          </w:hyperlink>
        </w:p>
        <w:p w:rsidR="00B90274" w:rsidRDefault="00D75B86">
          <w:pPr>
            <w:pStyle w:val="Inhopg3"/>
            <w:tabs>
              <w:tab w:val="right" w:leader="dot" w:pos="9062"/>
            </w:tabs>
            <w:rPr>
              <w:noProof/>
            </w:rPr>
          </w:pPr>
          <w:hyperlink w:anchor="_Toc532900525" w:history="1">
            <w:r w:rsidR="00B90274" w:rsidRPr="009D2FA8">
              <w:rPr>
                <w:rStyle w:val="Hyperlink"/>
                <w:noProof/>
              </w:rPr>
              <w:t>Lijst met soorten bronnen</w:t>
            </w:r>
            <w:r w:rsidR="00B90274">
              <w:rPr>
                <w:noProof/>
                <w:webHidden/>
              </w:rPr>
              <w:tab/>
            </w:r>
            <w:r w:rsidR="00B90274">
              <w:rPr>
                <w:noProof/>
                <w:webHidden/>
              </w:rPr>
              <w:fldChar w:fldCharType="begin"/>
            </w:r>
            <w:r w:rsidR="00B90274">
              <w:rPr>
                <w:noProof/>
                <w:webHidden/>
              </w:rPr>
              <w:instrText xml:space="preserve"> PAGEREF _Toc532900525 \h </w:instrText>
            </w:r>
            <w:r w:rsidR="00B90274">
              <w:rPr>
                <w:noProof/>
                <w:webHidden/>
              </w:rPr>
            </w:r>
            <w:r w:rsidR="00B90274">
              <w:rPr>
                <w:noProof/>
                <w:webHidden/>
              </w:rPr>
              <w:fldChar w:fldCharType="separate"/>
            </w:r>
            <w:r w:rsidR="00B90274">
              <w:rPr>
                <w:noProof/>
                <w:webHidden/>
              </w:rPr>
              <w:t>11</w:t>
            </w:r>
            <w:r w:rsidR="00B90274">
              <w:rPr>
                <w:noProof/>
                <w:webHidden/>
              </w:rPr>
              <w:fldChar w:fldCharType="end"/>
            </w:r>
          </w:hyperlink>
        </w:p>
        <w:p w:rsidR="00B90274" w:rsidRDefault="00D75B86">
          <w:pPr>
            <w:pStyle w:val="Inhopg3"/>
            <w:tabs>
              <w:tab w:val="right" w:leader="dot" w:pos="9062"/>
            </w:tabs>
            <w:rPr>
              <w:noProof/>
            </w:rPr>
          </w:pPr>
          <w:hyperlink w:anchor="_Toc532900526" w:history="1">
            <w:r w:rsidR="00B90274" w:rsidRPr="009D2FA8">
              <w:rPr>
                <w:rStyle w:val="Hyperlink"/>
                <w:noProof/>
              </w:rPr>
              <w:t>Top vijf van bronnen</w:t>
            </w:r>
            <w:r w:rsidR="00B90274">
              <w:rPr>
                <w:noProof/>
                <w:webHidden/>
              </w:rPr>
              <w:tab/>
            </w:r>
            <w:r w:rsidR="00B90274">
              <w:rPr>
                <w:noProof/>
                <w:webHidden/>
              </w:rPr>
              <w:fldChar w:fldCharType="begin"/>
            </w:r>
            <w:r w:rsidR="00B90274">
              <w:rPr>
                <w:noProof/>
                <w:webHidden/>
              </w:rPr>
              <w:instrText xml:space="preserve"> PAGEREF _Toc532900526 \h </w:instrText>
            </w:r>
            <w:r w:rsidR="00B90274">
              <w:rPr>
                <w:noProof/>
                <w:webHidden/>
              </w:rPr>
            </w:r>
            <w:r w:rsidR="00B90274">
              <w:rPr>
                <w:noProof/>
                <w:webHidden/>
              </w:rPr>
              <w:fldChar w:fldCharType="separate"/>
            </w:r>
            <w:r w:rsidR="00B90274">
              <w:rPr>
                <w:noProof/>
                <w:webHidden/>
              </w:rPr>
              <w:t>12</w:t>
            </w:r>
            <w:r w:rsidR="00B90274">
              <w:rPr>
                <w:noProof/>
                <w:webHidden/>
              </w:rPr>
              <w:fldChar w:fldCharType="end"/>
            </w:r>
          </w:hyperlink>
        </w:p>
        <w:p w:rsidR="00B90274" w:rsidRDefault="00D75B86">
          <w:pPr>
            <w:pStyle w:val="Inhopg1"/>
            <w:tabs>
              <w:tab w:val="right" w:leader="dot" w:pos="9062"/>
            </w:tabs>
            <w:rPr>
              <w:noProof/>
            </w:rPr>
          </w:pPr>
          <w:hyperlink w:anchor="_Toc532900527" w:history="1">
            <w:r w:rsidR="00B90274" w:rsidRPr="009D2FA8">
              <w:rPr>
                <w:rStyle w:val="Hyperlink"/>
                <w:noProof/>
              </w:rPr>
              <w:t>STAP 3</w:t>
            </w:r>
            <w:r w:rsidR="00B90274">
              <w:rPr>
                <w:noProof/>
                <w:webHidden/>
              </w:rPr>
              <w:tab/>
            </w:r>
            <w:r w:rsidR="00B90274">
              <w:rPr>
                <w:noProof/>
                <w:webHidden/>
              </w:rPr>
              <w:fldChar w:fldCharType="begin"/>
            </w:r>
            <w:r w:rsidR="00B90274">
              <w:rPr>
                <w:noProof/>
                <w:webHidden/>
              </w:rPr>
              <w:instrText xml:space="preserve"> PAGEREF _Toc532900527 \h </w:instrText>
            </w:r>
            <w:r w:rsidR="00B90274">
              <w:rPr>
                <w:noProof/>
                <w:webHidden/>
              </w:rPr>
            </w:r>
            <w:r w:rsidR="00B90274">
              <w:rPr>
                <w:noProof/>
                <w:webHidden/>
              </w:rPr>
              <w:fldChar w:fldCharType="separate"/>
            </w:r>
            <w:r w:rsidR="00B90274">
              <w:rPr>
                <w:noProof/>
                <w:webHidden/>
              </w:rPr>
              <w:t>12</w:t>
            </w:r>
            <w:r w:rsidR="00B90274">
              <w:rPr>
                <w:noProof/>
                <w:webHidden/>
              </w:rPr>
              <w:fldChar w:fldCharType="end"/>
            </w:r>
          </w:hyperlink>
        </w:p>
        <w:p w:rsidR="00B90274" w:rsidRDefault="00D75B86">
          <w:pPr>
            <w:pStyle w:val="Inhopg2"/>
            <w:tabs>
              <w:tab w:val="right" w:leader="dot" w:pos="9062"/>
            </w:tabs>
            <w:rPr>
              <w:noProof/>
            </w:rPr>
          </w:pPr>
          <w:hyperlink w:anchor="_Toc532900528" w:history="1">
            <w:r w:rsidR="00B90274" w:rsidRPr="009D2FA8">
              <w:rPr>
                <w:rStyle w:val="Hyperlink"/>
                <w:noProof/>
              </w:rPr>
              <w:t>De concrete (fysieke of digitale) vindplaats van de bronnen uit je basistekst</w:t>
            </w:r>
            <w:r w:rsidR="00B90274">
              <w:rPr>
                <w:noProof/>
                <w:webHidden/>
              </w:rPr>
              <w:tab/>
            </w:r>
            <w:r w:rsidR="00B90274">
              <w:rPr>
                <w:noProof/>
                <w:webHidden/>
              </w:rPr>
              <w:fldChar w:fldCharType="begin"/>
            </w:r>
            <w:r w:rsidR="00B90274">
              <w:rPr>
                <w:noProof/>
                <w:webHidden/>
              </w:rPr>
              <w:instrText xml:space="preserve"> PAGEREF _Toc532900528 \h </w:instrText>
            </w:r>
            <w:r w:rsidR="00B90274">
              <w:rPr>
                <w:noProof/>
                <w:webHidden/>
              </w:rPr>
            </w:r>
            <w:r w:rsidR="00B90274">
              <w:rPr>
                <w:noProof/>
                <w:webHidden/>
              </w:rPr>
              <w:fldChar w:fldCharType="separate"/>
            </w:r>
            <w:r w:rsidR="00B90274">
              <w:rPr>
                <w:noProof/>
                <w:webHidden/>
              </w:rPr>
              <w:t>12</w:t>
            </w:r>
            <w:r w:rsidR="00B90274">
              <w:rPr>
                <w:noProof/>
                <w:webHidden/>
              </w:rPr>
              <w:fldChar w:fldCharType="end"/>
            </w:r>
          </w:hyperlink>
        </w:p>
        <w:p w:rsidR="00B90274" w:rsidRDefault="00D75B86">
          <w:pPr>
            <w:pStyle w:val="Inhopg2"/>
            <w:tabs>
              <w:tab w:val="right" w:leader="dot" w:pos="9062"/>
            </w:tabs>
            <w:rPr>
              <w:noProof/>
            </w:rPr>
          </w:pPr>
          <w:hyperlink w:anchor="_Toc532900529" w:history="1">
            <w:r w:rsidR="00B90274" w:rsidRPr="009D2FA8">
              <w:rPr>
                <w:rStyle w:val="Hyperlink"/>
                <w:noProof/>
              </w:rPr>
              <w:t>Auteur(s) van je basistekst</w:t>
            </w:r>
            <w:r w:rsidR="00B90274">
              <w:rPr>
                <w:noProof/>
                <w:webHidden/>
              </w:rPr>
              <w:tab/>
            </w:r>
            <w:r w:rsidR="00B90274">
              <w:rPr>
                <w:noProof/>
                <w:webHidden/>
              </w:rPr>
              <w:fldChar w:fldCharType="begin"/>
            </w:r>
            <w:r w:rsidR="00B90274">
              <w:rPr>
                <w:noProof/>
                <w:webHidden/>
              </w:rPr>
              <w:instrText xml:space="preserve"> PAGEREF _Toc532900529 \h </w:instrText>
            </w:r>
            <w:r w:rsidR="00B90274">
              <w:rPr>
                <w:noProof/>
                <w:webHidden/>
              </w:rPr>
            </w:r>
            <w:r w:rsidR="00B90274">
              <w:rPr>
                <w:noProof/>
                <w:webHidden/>
              </w:rPr>
              <w:fldChar w:fldCharType="separate"/>
            </w:r>
            <w:r w:rsidR="00B90274">
              <w:rPr>
                <w:noProof/>
                <w:webHidden/>
              </w:rPr>
              <w:t>14</w:t>
            </w:r>
            <w:r w:rsidR="00B90274">
              <w:rPr>
                <w:noProof/>
                <w:webHidden/>
              </w:rPr>
              <w:fldChar w:fldCharType="end"/>
            </w:r>
          </w:hyperlink>
        </w:p>
        <w:p w:rsidR="00B90274" w:rsidRDefault="00D75B86">
          <w:pPr>
            <w:pStyle w:val="Inhopg2"/>
            <w:tabs>
              <w:tab w:val="right" w:leader="dot" w:pos="9062"/>
            </w:tabs>
            <w:rPr>
              <w:noProof/>
            </w:rPr>
          </w:pPr>
          <w:hyperlink w:anchor="_Toc532900530" w:history="1">
            <w:r w:rsidR="00B90274" w:rsidRPr="009D2FA8">
              <w:rPr>
                <w:rStyle w:val="Hyperlink"/>
                <w:noProof/>
              </w:rPr>
              <w:t>Het colofon (e.a. plekken in bron) als snelle info</w:t>
            </w:r>
            <w:r w:rsidR="00B90274">
              <w:rPr>
                <w:noProof/>
                <w:webHidden/>
              </w:rPr>
              <w:tab/>
            </w:r>
            <w:r w:rsidR="00B90274">
              <w:rPr>
                <w:noProof/>
                <w:webHidden/>
              </w:rPr>
              <w:fldChar w:fldCharType="begin"/>
            </w:r>
            <w:r w:rsidR="00B90274">
              <w:rPr>
                <w:noProof/>
                <w:webHidden/>
              </w:rPr>
              <w:instrText xml:space="preserve"> PAGEREF _Toc532900530 \h </w:instrText>
            </w:r>
            <w:r w:rsidR="00B90274">
              <w:rPr>
                <w:noProof/>
                <w:webHidden/>
              </w:rPr>
            </w:r>
            <w:r w:rsidR="00B90274">
              <w:rPr>
                <w:noProof/>
                <w:webHidden/>
              </w:rPr>
              <w:fldChar w:fldCharType="separate"/>
            </w:r>
            <w:r w:rsidR="00B90274">
              <w:rPr>
                <w:noProof/>
                <w:webHidden/>
              </w:rPr>
              <w:t>15</w:t>
            </w:r>
            <w:r w:rsidR="00B90274">
              <w:rPr>
                <w:noProof/>
                <w:webHidden/>
              </w:rPr>
              <w:fldChar w:fldCharType="end"/>
            </w:r>
          </w:hyperlink>
        </w:p>
        <w:p w:rsidR="00B90274" w:rsidRDefault="00D75B86">
          <w:pPr>
            <w:pStyle w:val="Inhopg2"/>
            <w:tabs>
              <w:tab w:val="right" w:leader="dot" w:pos="9062"/>
            </w:tabs>
            <w:rPr>
              <w:noProof/>
            </w:rPr>
          </w:pPr>
          <w:hyperlink w:anchor="_Toc532900531" w:history="1">
            <w:r w:rsidR="00B90274" w:rsidRPr="009D2FA8">
              <w:rPr>
                <w:rStyle w:val="Hyperlink"/>
                <w:noProof/>
              </w:rPr>
              <w:t>Verder zoeken buiten de basistekst</w:t>
            </w:r>
            <w:r w:rsidR="00B90274">
              <w:rPr>
                <w:noProof/>
                <w:webHidden/>
              </w:rPr>
              <w:tab/>
            </w:r>
            <w:r w:rsidR="00B90274">
              <w:rPr>
                <w:noProof/>
                <w:webHidden/>
              </w:rPr>
              <w:fldChar w:fldCharType="begin"/>
            </w:r>
            <w:r w:rsidR="00B90274">
              <w:rPr>
                <w:noProof/>
                <w:webHidden/>
              </w:rPr>
              <w:instrText xml:space="preserve"> PAGEREF _Toc532900531 \h </w:instrText>
            </w:r>
            <w:r w:rsidR="00B90274">
              <w:rPr>
                <w:noProof/>
                <w:webHidden/>
              </w:rPr>
            </w:r>
            <w:r w:rsidR="00B90274">
              <w:rPr>
                <w:noProof/>
                <w:webHidden/>
              </w:rPr>
              <w:fldChar w:fldCharType="separate"/>
            </w:r>
            <w:r w:rsidR="00B90274">
              <w:rPr>
                <w:noProof/>
                <w:webHidden/>
              </w:rPr>
              <w:t>16</w:t>
            </w:r>
            <w:r w:rsidR="00B90274">
              <w:rPr>
                <w:noProof/>
                <w:webHidden/>
              </w:rPr>
              <w:fldChar w:fldCharType="end"/>
            </w:r>
          </w:hyperlink>
        </w:p>
        <w:p w:rsidR="00B90274" w:rsidRDefault="00D75B86">
          <w:pPr>
            <w:pStyle w:val="Inhopg3"/>
            <w:tabs>
              <w:tab w:val="right" w:leader="dot" w:pos="9062"/>
            </w:tabs>
            <w:rPr>
              <w:noProof/>
            </w:rPr>
          </w:pPr>
          <w:hyperlink w:anchor="_Toc532900532" w:history="1">
            <w:r w:rsidR="00B90274" w:rsidRPr="009D2FA8">
              <w:rPr>
                <w:rStyle w:val="Hyperlink"/>
                <w:noProof/>
              </w:rPr>
              <w:t>Boeken:</w:t>
            </w:r>
            <w:r w:rsidR="00B90274">
              <w:rPr>
                <w:noProof/>
                <w:webHidden/>
              </w:rPr>
              <w:tab/>
            </w:r>
            <w:r w:rsidR="00B90274">
              <w:rPr>
                <w:noProof/>
                <w:webHidden/>
              </w:rPr>
              <w:fldChar w:fldCharType="begin"/>
            </w:r>
            <w:r w:rsidR="00B90274">
              <w:rPr>
                <w:noProof/>
                <w:webHidden/>
              </w:rPr>
              <w:instrText xml:space="preserve"> PAGEREF _Toc532900532 \h </w:instrText>
            </w:r>
            <w:r w:rsidR="00B90274">
              <w:rPr>
                <w:noProof/>
                <w:webHidden/>
              </w:rPr>
            </w:r>
            <w:r w:rsidR="00B90274">
              <w:rPr>
                <w:noProof/>
                <w:webHidden/>
              </w:rPr>
              <w:fldChar w:fldCharType="separate"/>
            </w:r>
            <w:r w:rsidR="00B90274">
              <w:rPr>
                <w:noProof/>
                <w:webHidden/>
              </w:rPr>
              <w:t>16</w:t>
            </w:r>
            <w:r w:rsidR="00B90274">
              <w:rPr>
                <w:noProof/>
                <w:webHidden/>
              </w:rPr>
              <w:fldChar w:fldCharType="end"/>
            </w:r>
          </w:hyperlink>
        </w:p>
        <w:p w:rsidR="00B90274" w:rsidRDefault="00D75B86">
          <w:pPr>
            <w:pStyle w:val="Inhopg3"/>
            <w:tabs>
              <w:tab w:val="right" w:leader="dot" w:pos="9062"/>
            </w:tabs>
            <w:rPr>
              <w:noProof/>
            </w:rPr>
          </w:pPr>
          <w:hyperlink w:anchor="_Toc532900533" w:history="1">
            <w:r w:rsidR="00B90274" w:rsidRPr="009D2FA8">
              <w:rPr>
                <w:rStyle w:val="Hyperlink"/>
                <w:noProof/>
              </w:rPr>
              <w:t>Artikels uit vaktijdschriften:</w:t>
            </w:r>
            <w:r w:rsidR="00B90274">
              <w:rPr>
                <w:noProof/>
                <w:webHidden/>
              </w:rPr>
              <w:tab/>
            </w:r>
            <w:r w:rsidR="00B90274">
              <w:rPr>
                <w:noProof/>
                <w:webHidden/>
              </w:rPr>
              <w:fldChar w:fldCharType="begin"/>
            </w:r>
            <w:r w:rsidR="00B90274">
              <w:rPr>
                <w:noProof/>
                <w:webHidden/>
              </w:rPr>
              <w:instrText xml:space="preserve"> PAGEREF _Toc532900533 \h </w:instrText>
            </w:r>
            <w:r w:rsidR="00B90274">
              <w:rPr>
                <w:noProof/>
                <w:webHidden/>
              </w:rPr>
            </w:r>
            <w:r w:rsidR="00B90274">
              <w:rPr>
                <w:noProof/>
                <w:webHidden/>
              </w:rPr>
              <w:fldChar w:fldCharType="separate"/>
            </w:r>
            <w:r w:rsidR="00B90274">
              <w:rPr>
                <w:noProof/>
                <w:webHidden/>
              </w:rPr>
              <w:t>16</w:t>
            </w:r>
            <w:r w:rsidR="00B90274">
              <w:rPr>
                <w:noProof/>
                <w:webHidden/>
              </w:rPr>
              <w:fldChar w:fldCharType="end"/>
            </w:r>
          </w:hyperlink>
        </w:p>
        <w:p w:rsidR="00B90274" w:rsidRDefault="00D75B86">
          <w:pPr>
            <w:pStyle w:val="Inhopg3"/>
            <w:tabs>
              <w:tab w:val="right" w:leader="dot" w:pos="9062"/>
            </w:tabs>
            <w:rPr>
              <w:noProof/>
            </w:rPr>
          </w:pPr>
          <w:hyperlink w:anchor="_Toc532900534" w:history="1">
            <w:r w:rsidR="00B90274" w:rsidRPr="009D2FA8">
              <w:rPr>
                <w:rStyle w:val="Hyperlink"/>
                <w:noProof/>
              </w:rPr>
              <w:t>Eindwerken:</w:t>
            </w:r>
            <w:r w:rsidR="00B90274">
              <w:rPr>
                <w:noProof/>
                <w:webHidden/>
              </w:rPr>
              <w:tab/>
            </w:r>
            <w:r w:rsidR="00B90274">
              <w:rPr>
                <w:noProof/>
                <w:webHidden/>
              </w:rPr>
              <w:fldChar w:fldCharType="begin"/>
            </w:r>
            <w:r w:rsidR="00B90274">
              <w:rPr>
                <w:noProof/>
                <w:webHidden/>
              </w:rPr>
              <w:instrText xml:space="preserve"> PAGEREF _Toc532900534 \h </w:instrText>
            </w:r>
            <w:r w:rsidR="00B90274">
              <w:rPr>
                <w:noProof/>
                <w:webHidden/>
              </w:rPr>
            </w:r>
            <w:r w:rsidR="00B90274">
              <w:rPr>
                <w:noProof/>
                <w:webHidden/>
              </w:rPr>
              <w:fldChar w:fldCharType="separate"/>
            </w:r>
            <w:r w:rsidR="00B90274">
              <w:rPr>
                <w:noProof/>
                <w:webHidden/>
              </w:rPr>
              <w:t>17</w:t>
            </w:r>
            <w:r w:rsidR="00B90274">
              <w:rPr>
                <w:noProof/>
                <w:webHidden/>
              </w:rPr>
              <w:fldChar w:fldCharType="end"/>
            </w:r>
          </w:hyperlink>
        </w:p>
        <w:p w:rsidR="00B90274" w:rsidRDefault="00D75B86">
          <w:pPr>
            <w:pStyle w:val="Inhopg3"/>
            <w:tabs>
              <w:tab w:val="right" w:leader="dot" w:pos="9062"/>
            </w:tabs>
            <w:rPr>
              <w:noProof/>
            </w:rPr>
          </w:pPr>
          <w:hyperlink w:anchor="_Toc532900535" w:history="1">
            <w:r w:rsidR="00B90274" w:rsidRPr="009D2FA8">
              <w:rPr>
                <w:rStyle w:val="Hyperlink"/>
                <w:noProof/>
              </w:rPr>
              <w:t>Onderzoeksliteratuur:</w:t>
            </w:r>
            <w:r w:rsidR="00B90274">
              <w:rPr>
                <w:noProof/>
                <w:webHidden/>
              </w:rPr>
              <w:tab/>
            </w:r>
            <w:r w:rsidR="00B90274">
              <w:rPr>
                <w:noProof/>
                <w:webHidden/>
              </w:rPr>
              <w:fldChar w:fldCharType="begin"/>
            </w:r>
            <w:r w:rsidR="00B90274">
              <w:rPr>
                <w:noProof/>
                <w:webHidden/>
              </w:rPr>
              <w:instrText xml:space="preserve"> PAGEREF _Toc532900535 \h </w:instrText>
            </w:r>
            <w:r w:rsidR="00B90274">
              <w:rPr>
                <w:noProof/>
                <w:webHidden/>
              </w:rPr>
            </w:r>
            <w:r w:rsidR="00B90274">
              <w:rPr>
                <w:noProof/>
                <w:webHidden/>
              </w:rPr>
              <w:fldChar w:fldCharType="separate"/>
            </w:r>
            <w:r w:rsidR="00B90274">
              <w:rPr>
                <w:noProof/>
                <w:webHidden/>
              </w:rPr>
              <w:t>17</w:t>
            </w:r>
            <w:r w:rsidR="00B90274">
              <w:rPr>
                <w:noProof/>
                <w:webHidden/>
              </w:rPr>
              <w:fldChar w:fldCharType="end"/>
            </w:r>
          </w:hyperlink>
        </w:p>
        <w:p w:rsidR="00B90274" w:rsidRDefault="00D75B86">
          <w:pPr>
            <w:pStyle w:val="Inhopg3"/>
            <w:tabs>
              <w:tab w:val="right" w:leader="dot" w:pos="9062"/>
            </w:tabs>
            <w:rPr>
              <w:noProof/>
            </w:rPr>
          </w:pPr>
          <w:hyperlink w:anchor="_Toc532900536" w:history="1">
            <w:r w:rsidR="00B90274" w:rsidRPr="009D2FA8">
              <w:rPr>
                <w:rStyle w:val="Hyperlink"/>
                <w:noProof/>
              </w:rPr>
              <w:t>Digitale anderstalige bronnen:</w:t>
            </w:r>
            <w:r w:rsidR="00B90274">
              <w:rPr>
                <w:noProof/>
                <w:webHidden/>
              </w:rPr>
              <w:tab/>
            </w:r>
            <w:r w:rsidR="00B90274">
              <w:rPr>
                <w:noProof/>
                <w:webHidden/>
              </w:rPr>
              <w:fldChar w:fldCharType="begin"/>
            </w:r>
            <w:r w:rsidR="00B90274">
              <w:rPr>
                <w:noProof/>
                <w:webHidden/>
              </w:rPr>
              <w:instrText xml:space="preserve"> PAGEREF _Toc532900536 \h </w:instrText>
            </w:r>
            <w:r w:rsidR="00B90274">
              <w:rPr>
                <w:noProof/>
                <w:webHidden/>
              </w:rPr>
            </w:r>
            <w:r w:rsidR="00B90274">
              <w:rPr>
                <w:noProof/>
                <w:webHidden/>
              </w:rPr>
              <w:fldChar w:fldCharType="separate"/>
            </w:r>
            <w:r w:rsidR="00B90274">
              <w:rPr>
                <w:noProof/>
                <w:webHidden/>
              </w:rPr>
              <w:t>17</w:t>
            </w:r>
            <w:r w:rsidR="00B90274">
              <w:rPr>
                <w:noProof/>
                <w:webHidden/>
              </w:rPr>
              <w:fldChar w:fldCharType="end"/>
            </w:r>
          </w:hyperlink>
        </w:p>
        <w:p w:rsidR="00B90274" w:rsidRDefault="00D75B86">
          <w:pPr>
            <w:pStyle w:val="Inhopg3"/>
            <w:tabs>
              <w:tab w:val="right" w:leader="dot" w:pos="9062"/>
            </w:tabs>
            <w:rPr>
              <w:noProof/>
            </w:rPr>
          </w:pPr>
          <w:hyperlink w:anchor="_Toc532900537" w:history="1">
            <w:r w:rsidR="00B90274" w:rsidRPr="009D2FA8">
              <w:rPr>
                <w:rStyle w:val="Hyperlink"/>
                <w:noProof/>
              </w:rPr>
              <w:t>E-artikels uit kranten:</w:t>
            </w:r>
            <w:r w:rsidR="00B90274">
              <w:rPr>
                <w:noProof/>
                <w:webHidden/>
              </w:rPr>
              <w:tab/>
            </w:r>
            <w:r w:rsidR="00B90274">
              <w:rPr>
                <w:noProof/>
                <w:webHidden/>
              </w:rPr>
              <w:fldChar w:fldCharType="begin"/>
            </w:r>
            <w:r w:rsidR="00B90274">
              <w:rPr>
                <w:noProof/>
                <w:webHidden/>
              </w:rPr>
              <w:instrText xml:space="preserve"> PAGEREF _Toc532900537 \h </w:instrText>
            </w:r>
            <w:r w:rsidR="00B90274">
              <w:rPr>
                <w:noProof/>
                <w:webHidden/>
              </w:rPr>
            </w:r>
            <w:r w:rsidR="00B90274">
              <w:rPr>
                <w:noProof/>
                <w:webHidden/>
              </w:rPr>
              <w:fldChar w:fldCharType="separate"/>
            </w:r>
            <w:r w:rsidR="00B90274">
              <w:rPr>
                <w:noProof/>
                <w:webHidden/>
              </w:rPr>
              <w:t>17</w:t>
            </w:r>
            <w:r w:rsidR="00B90274">
              <w:rPr>
                <w:noProof/>
                <w:webHidden/>
              </w:rPr>
              <w:fldChar w:fldCharType="end"/>
            </w:r>
          </w:hyperlink>
        </w:p>
        <w:p w:rsidR="00B90274" w:rsidRDefault="00D75B86">
          <w:pPr>
            <w:pStyle w:val="Inhopg3"/>
            <w:tabs>
              <w:tab w:val="right" w:leader="dot" w:pos="9062"/>
            </w:tabs>
            <w:rPr>
              <w:noProof/>
            </w:rPr>
          </w:pPr>
          <w:hyperlink w:anchor="_Toc532900538" w:history="1">
            <w:r w:rsidR="00B90274" w:rsidRPr="009D2FA8">
              <w:rPr>
                <w:rStyle w:val="Hyperlink"/>
                <w:noProof/>
              </w:rPr>
              <w:t>Internet algemeen:</w:t>
            </w:r>
            <w:r w:rsidR="00B90274">
              <w:rPr>
                <w:noProof/>
                <w:webHidden/>
              </w:rPr>
              <w:tab/>
            </w:r>
            <w:r w:rsidR="00B90274">
              <w:rPr>
                <w:noProof/>
                <w:webHidden/>
              </w:rPr>
              <w:fldChar w:fldCharType="begin"/>
            </w:r>
            <w:r w:rsidR="00B90274">
              <w:rPr>
                <w:noProof/>
                <w:webHidden/>
              </w:rPr>
              <w:instrText xml:space="preserve"> PAGEREF _Toc532900538 \h </w:instrText>
            </w:r>
            <w:r w:rsidR="00B90274">
              <w:rPr>
                <w:noProof/>
                <w:webHidden/>
              </w:rPr>
            </w:r>
            <w:r w:rsidR="00B90274">
              <w:rPr>
                <w:noProof/>
                <w:webHidden/>
              </w:rPr>
              <w:fldChar w:fldCharType="separate"/>
            </w:r>
            <w:r w:rsidR="00B90274">
              <w:rPr>
                <w:noProof/>
                <w:webHidden/>
              </w:rPr>
              <w:t>18</w:t>
            </w:r>
            <w:r w:rsidR="00B90274">
              <w:rPr>
                <w:noProof/>
                <w:webHidden/>
              </w:rPr>
              <w:fldChar w:fldCharType="end"/>
            </w:r>
          </w:hyperlink>
        </w:p>
        <w:p w:rsidR="00B90274" w:rsidRDefault="00D75B86">
          <w:pPr>
            <w:pStyle w:val="Inhopg3"/>
            <w:tabs>
              <w:tab w:val="right" w:leader="dot" w:pos="9062"/>
            </w:tabs>
            <w:rPr>
              <w:noProof/>
            </w:rPr>
          </w:pPr>
          <w:hyperlink w:anchor="_Toc532900539" w:history="1">
            <w:r w:rsidR="00B90274" w:rsidRPr="009D2FA8">
              <w:rPr>
                <w:rStyle w:val="Hyperlink"/>
                <w:noProof/>
              </w:rPr>
              <w:t>Beeldmateriaal:</w:t>
            </w:r>
            <w:r w:rsidR="00B90274">
              <w:rPr>
                <w:noProof/>
                <w:webHidden/>
              </w:rPr>
              <w:tab/>
            </w:r>
            <w:r w:rsidR="00B90274">
              <w:rPr>
                <w:noProof/>
                <w:webHidden/>
              </w:rPr>
              <w:fldChar w:fldCharType="begin"/>
            </w:r>
            <w:r w:rsidR="00B90274">
              <w:rPr>
                <w:noProof/>
                <w:webHidden/>
              </w:rPr>
              <w:instrText xml:space="preserve"> PAGEREF _Toc532900539 \h </w:instrText>
            </w:r>
            <w:r w:rsidR="00B90274">
              <w:rPr>
                <w:noProof/>
                <w:webHidden/>
              </w:rPr>
            </w:r>
            <w:r w:rsidR="00B90274">
              <w:rPr>
                <w:noProof/>
                <w:webHidden/>
              </w:rPr>
              <w:fldChar w:fldCharType="separate"/>
            </w:r>
            <w:r w:rsidR="00B90274">
              <w:rPr>
                <w:noProof/>
                <w:webHidden/>
              </w:rPr>
              <w:t>18</w:t>
            </w:r>
            <w:r w:rsidR="00B90274">
              <w:rPr>
                <w:noProof/>
                <w:webHidden/>
              </w:rPr>
              <w:fldChar w:fldCharType="end"/>
            </w:r>
          </w:hyperlink>
        </w:p>
        <w:p w:rsidR="00B90274" w:rsidRDefault="00D75B86">
          <w:pPr>
            <w:pStyle w:val="Inhopg1"/>
            <w:tabs>
              <w:tab w:val="right" w:leader="dot" w:pos="9062"/>
            </w:tabs>
            <w:rPr>
              <w:noProof/>
            </w:rPr>
          </w:pPr>
          <w:hyperlink w:anchor="_Toc532900540" w:history="1">
            <w:r w:rsidR="00B90274" w:rsidRPr="009D2FA8">
              <w:rPr>
                <w:rStyle w:val="Hyperlink"/>
                <w:noProof/>
              </w:rPr>
              <w:t>STAP 4</w:t>
            </w:r>
            <w:r w:rsidR="00B90274">
              <w:rPr>
                <w:noProof/>
                <w:webHidden/>
              </w:rPr>
              <w:tab/>
            </w:r>
            <w:r w:rsidR="00B90274">
              <w:rPr>
                <w:noProof/>
                <w:webHidden/>
              </w:rPr>
              <w:fldChar w:fldCharType="begin"/>
            </w:r>
            <w:r w:rsidR="00B90274">
              <w:rPr>
                <w:noProof/>
                <w:webHidden/>
              </w:rPr>
              <w:instrText xml:space="preserve"> PAGEREF _Toc532900540 \h </w:instrText>
            </w:r>
            <w:r w:rsidR="00B90274">
              <w:rPr>
                <w:noProof/>
                <w:webHidden/>
              </w:rPr>
            </w:r>
            <w:r w:rsidR="00B90274">
              <w:rPr>
                <w:noProof/>
                <w:webHidden/>
              </w:rPr>
              <w:fldChar w:fldCharType="separate"/>
            </w:r>
            <w:r w:rsidR="00B90274">
              <w:rPr>
                <w:noProof/>
                <w:webHidden/>
              </w:rPr>
              <w:t>18</w:t>
            </w:r>
            <w:r w:rsidR="00B90274">
              <w:rPr>
                <w:noProof/>
                <w:webHidden/>
              </w:rPr>
              <w:fldChar w:fldCharType="end"/>
            </w:r>
          </w:hyperlink>
        </w:p>
        <w:p w:rsidR="00B90274" w:rsidRDefault="00D75B86">
          <w:pPr>
            <w:pStyle w:val="Inhopg2"/>
            <w:tabs>
              <w:tab w:val="right" w:leader="dot" w:pos="9062"/>
            </w:tabs>
            <w:rPr>
              <w:noProof/>
            </w:rPr>
          </w:pPr>
          <w:hyperlink w:anchor="_Toc532900541" w:history="1">
            <w:r w:rsidR="00B90274" w:rsidRPr="009D2FA8">
              <w:rPr>
                <w:rStyle w:val="Hyperlink"/>
                <w:noProof/>
              </w:rPr>
              <w:t>Organisaties</w:t>
            </w:r>
            <w:r w:rsidR="00B90274">
              <w:rPr>
                <w:noProof/>
                <w:webHidden/>
              </w:rPr>
              <w:tab/>
            </w:r>
            <w:r w:rsidR="00B90274">
              <w:rPr>
                <w:noProof/>
                <w:webHidden/>
              </w:rPr>
              <w:fldChar w:fldCharType="begin"/>
            </w:r>
            <w:r w:rsidR="00B90274">
              <w:rPr>
                <w:noProof/>
                <w:webHidden/>
              </w:rPr>
              <w:instrText xml:space="preserve"> PAGEREF _Toc532900541 \h </w:instrText>
            </w:r>
            <w:r w:rsidR="00B90274">
              <w:rPr>
                <w:noProof/>
                <w:webHidden/>
              </w:rPr>
            </w:r>
            <w:r w:rsidR="00B90274">
              <w:rPr>
                <w:noProof/>
                <w:webHidden/>
              </w:rPr>
              <w:fldChar w:fldCharType="separate"/>
            </w:r>
            <w:r w:rsidR="00B90274">
              <w:rPr>
                <w:noProof/>
                <w:webHidden/>
              </w:rPr>
              <w:t>18</w:t>
            </w:r>
            <w:r w:rsidR="00B90274">
              <w:rPr>
                <w:noProof/>
                <w:webHidden/>
              </w:rPr>
              <w:fldChar w:fldCharType="end"/>
            </w:r>
          </w:hyperlink>
        </w:p>
        <w:p w:rsidR="00B90274" w:rsidRDefault="00D75B86">
          <w:pPr>
            <w:pStyle w:val="Inhopg2"/>
            <w:tabs>
              <w:tab w:val="right" w:leader="dot" w:pos="9062"/>
            </w:tabs>
            <w:rPr>
              <w:noProof/>
            </w:rPr>
          </w:pPr>
          <w:hyperlink w:anchor="_Toc532900542" w:history="1">
            <w:r w:rsidR="00B90274" w:rsidRPr="009D2FA8">
              <w:rPr>
                <w:rStyle w:val="Hyperlink"/>
                <w:noProof/>
              </w:rPr>
              <w:t>Juridische documenten</w:t>
            </w:r>
            <w:r w:rsidR="00B90274">
              <w:rPr>
                <w:noProof/>
                <w:webHidden/>
              </w:rPr>
              <w:tab/>
            </w:r>
            <w:r w:rsidR="00B90274">
              <w:rPr>
                <w:noProof/>
                <w:webHidden/>
              </w:rPr>
              <w:fldChar w:fldCharType="begin"/>
            </w:r>
            <w:r w:rsidR="00B90274">
              <w:rPr>
                <w:noProof/>
                <w:webHidden/>
              </w:rPr>
              <w:instrText xml:space="preserve"> PAGEREF _Toc532900542 \h </w:instrText>
            </w:r>
            <w:r w:rsidR="00B90274">
              <w:rPr>
                <w:noProof/>
                <w:webHidden/>
              </w:rPr>
            </w:r>
            <w:r w:rsidR="00B90274">
              <w:rPr>
                <w:noProof/>
                <w:webHidden/>
              </w:rPr>
              <w:fldChar w:fldCharType="separate"/>
            </w:r>
            <w:r w:rsidR="00B90274">
              <w:rPr>
                <w:noProof/>
                <w:webHidden/>
              </w:rPr>
              <w:t>20</w:t>
            </w:r>
            <w:r w:rsidR="00B90274">
              <w:rPr>
                <w:noProof/>
                <w:webHidden/>
              </w:rPr>
              <w:fldChar w:fldCharType="end"/>
            </w:r>
          </w:hyperlink>
        </w:p>
        <w:p w:rsidR="00B90274" w:rsidRDefault="00D75B86">
          <w:pPr>
            <w:pStyle w:val="Inhopg2"/>
            <w:tabs>
              <w:tab w:val="right" w:leader="dot" w:pos="9062"/>
            </w:tabs>
            <w:rPr>
              <w:noProof/>
            </w:rPr>
          </w:pPr>
          <w:hyperlink w:anchor="_Toc532900543" w:history="1">
            <w:r w:rsidR="00B90274" w:rsidRPr="009D2FA8">
              <w:rPr>
                <w:rStyle w:val="Hyperlink"/>
                <w:noProof/>
              </w:rPr>
              <w:t>De maatschappelijke context : politiek / beleid / visie / middenveld groeperingen</w:t>
            </w:r>
            <w:r w:rsidR="00B90274">
              <w:rPr>
                <w:noProof/>
                <w:webHidden/>
              </w:rPr>
              <w:tab/>
            </w:r>
            <w:r w:rsidR="00B90274">
              <w:rPr>
                <w:noProof/>
                <w:webHidden/>
              </w:rPr>
              <w:fldChar w:fldCharType="begin"/>
            </w:r>
            <w:r w:rsidR="00B90274">
              <w:rPr>
                <w:noProof/>
                <w:webHidden/>
              </w:rPr>
              <w:instrText xml:space="preserve"> PAGEREF _Toc532900543 \h </w:instrText>
            </w:r>
            <w:r w:rsidR="00B90274">
              <w:rPr>
                <w:noProof/>
                <w:webHidden/>
              </w:rPr>
            </w:r>
            <w:r w:rsidR="00B90274">
              <w:rPr>
                <w:noProof/>
                <w:webHidden/>
              </w:rPr>
              <w:fldChar w:fldCharType="separate"/>
            </w:r>
            <w:r w:rsidR="00B90274">
              <w:rPr>
                <w:noProof/>
                <w:webHidden/>
              </w:rPr>
              <w:t>21</w:t>
            </w:r>
            <w:r w:rsidR="00B90274">
              <w:rPr>
                <w:noProof/>
                <w:webHidden/>
              </w:rPr>
              <w:fldChar w:fldCharType="end"/>
            </w:r>
          </w:hyperlink>
        </w:p>
        <w:p w:rsidR="00B90274" w:rsidRDefault="00D75B86">
          <w:pPr>
            <w:pStyle w:val="Inhopg2"/>
            <w:tabs>
              <w:tab w:val="right" w:leader="dot" w:pos="9062"/>
            </w:tabs>
            <w:rPr>
              <w:noProof/>
            </w:rPr>
          </w:pPr>
          <w:hyperlink w:anchor="_Toc532900544" w:history="1">
            <w:r w:rsidR="00B90274" w:rsidRPr="009D2FA8">
              <w:rPr>
                <w:rStyle w:val="Hyperlink"/>
                <w:noProof/>
              </w:rPr>
              <w:t>Statistieken</w:t>
            </w:r>
            <w:r w:rsidR="00B90274">
              <w:rPr>
                <w:noProof/>
                <w:webHidden/>
              </w:rPr>
              <w:tab/>
            </w:r>
            <w:r w:rsidR="00B90274">
              <w:rPr>
                <w:noProof/>
                <w:webHidden/>
              </w:rPr>
              <w:fldChar w:fldCharType="begin"/>
            </w:r>
            <w:r w:rsidR="00B90274">
              <w:rPr>
                <w:noProof/>
                <w:webHidden/>
              </w:rPr>
              <w:instrText xml:space="preserve"> PAGEREF _Toc532900544 \h </w:instrText>
            </w:r>
            <w:r w:rsidR="00B90274">
              <w:rPr>
                <w:noProof/>
                <w:webHidden/>
              </w:rPr>
            </w:r>
            <w:r w:rsidR="00B90274">
              <w:rPr>
                <w:noProof/>
                <w:webHidden/>
              </w:rPr>
              <w:fldChar w:fldCharType="separate"/>
            </w:r>
            <w:r w:rsidR="00B90274">
              <w:rPr>
                <w:noProof/>
                <w:webHidden/>
              </w:rPr>
              <w:t>22</w:t>
            </w:r>
            <w:r w:rsidR="00B90274">
              <w:rPr>
                <w:noProof/>
                <w:webHidden/>
              </w:rPr>
              <w:fldChar w:fldCharType="end"/>
            </w:r>
          </w:hyperlink>
        </w:p>
        <w:p w:rsidR="00B90274" w:rsidRDefault="00D75B86">
          <w:pPr>
            <w:pStyle w:val="Inhopg3"/>
            <w:tabs>
              <w:tab w:val="right" w:leader="dot" w:pos="9062"/>
            </w:tabs>
            <w:rPr>
              <w:noProof/>
            </w:rPr>
          </w:pPr>
          <w:hyperlink w:anchor="_Toc532900545" w:history="1">
            <w:r w:rsidR="00B90274" w:rsidRPr="009D2FA8">
              <w:rPr>
                <w:rStyle w:val="Hyperlink"/>
                <w:noProof/>
              </w:rPr>
              <w:t>PERSOONLIJK BESLUIT</w:t>
            </w:r>
            <w:r w:rsidR="00B90274">
              <w:rPr>
                <w:noProof/>
                <w:webHidden/>
              </w:rPr>
              <w:tab/>
            </w:r>
            <w:r w:rsidR="00B90274">
              <w:rPr>
                <w:noProof/>
                <w:webHidden/>
              </w:rPr>
              <w:fldChar w:fldCharType="begin"/>
            </w:r>
            <w:r w:rsidR="00B90274">
              <w:rPr>
                <w:noProof/>
                <w:webHidden/>
              </w:rPr>
              <w:instrText xml:space="preserve"> PAGEREF _Toc532900545 \h </w:instrText>
            </w:r>
            <w:r w:rsidR="00B90274">
              <w:rPr>
                <w:noProof/>
                <w:webHidden/>
              </w:rPr>
            </w:r>
            <w:r w:rsidR="00B90274">
              <w:rPr>
                <w:noProof/>
                <w:webHidden/>
              </w:rPr>
              <w:fldChar w:fldCharType="separate"/>
            </w:r>
            <w:r w:rsidR="00B90274">
              <w:rPr>
                <w:noProof/>
                <w:webHidden/>
              </w:rPr>
              <w:t>24</w:t>
            </w:r>
            <w:r w:rsidR="00B90274">
              <w:rPr>
                <w:noProof/>
                <w:webHidden/>
              </w:rPr>
              <w:fldChar w:fldCharType="end"/>
            </w:r>
          </w:hyperlink>
        </w:p>
        <w:p w:rsidR="00B90274" w:rsidRDefault="00B90274">
          <w:r>
            <w:rPr>
              <w:b/>
              <w:bCs/>
              <w:lang w:val="nl-NL"/>
            </w:rPr>
            <w:fldChar w:fldCharType="end"/>
          </w:r>
        </w:p>
      </w:sdtContent>
    </w:sdt>
    <w:p w:rsidR="00B90274" w:rsidRDefault="00B90274" w:rsidP="00B90274">
      <w:pPr>
        <w:rPr>
          <w:rFonts w:asciiTheme="majorHAnsi" w:eastAsiaTheme="majorEastAsia" w:hAnsiTheme="majorHAnsi" w:cstheme="majorBidi"/>
          <w:color w:val="2F5496" w:themeColor="accent1" w:themeShade="BF"/>
          <w:sz w:val="32"/>
          <w:szCs w:val="32"/>
        </w:rPr>
      </w:pPr>
      <w:r>
        <w:br w:type="page"/>
      </w:r>
    </w:p>
    <w:p w:rsidR="005D3236" w:rsidRPr="00ED2EE5" w:rsidRDefault="008A57A4" w:rsidP="00A01891">
      <w:pPr>
        <w:pStyle w:val="Kop1"/>
      </w:pPr>
      <w:bookmarkStart w:id="1" w:name="_Toc532900506"/>
      <w:r>
        <w:t>STAP 1</w:t>
      </w:r>
      <w:bookmarkEnd w:id="1"/>
    </w:p>
    <w:p w:rsidR="008A57A4" w:rsidRDefault="005F3386" w:rsidP="00A01891">
      <w:pPr>
        <w:pStyle w:val="Kop2"/>
      </w:pPr>
      <w:bookmarkStart w:id="2" w:name="_Toc532900507"/>
      <w:r w:rsidRPr="008A57A4">
        <w:t>Synoniemen, vaktermen,… tienerproblemen</w:t>
      </w:r>
      <w:bookmarkEnd w:id="2"/>
    </w:p>
    <w:p w:rsidR="008A57A4" w:rsidRPr="008A57A4" w:rsidRDefault="008A57A4" w:rsidP="00FD0115">
      <w:pPr>
        <w:spacing w:line="360" w:lineRule="auto"/>
      </w:pPr>
      <w:r>
        <w:t xml:space="preserve">Volgende woorden heb ik opgesomd uit eigen kennis. </w:t>
      </w:r>
    </w:p>
    <w:tbl>
      <w:tblPr>
        <w:tblStyle w:val="Tabelraster"/>
        <w:tblW w:w="9072" w:type="dxa"/>
        <w:tblInd w:w="-5" w:type="dxa"/>
        <w:tblLayout w:type="fixed"/>
        <w:tblLook w:val="04A0" w:firstRow="1" w:lastRow="0" w:firstColumn="1" w:lastColumn="0" w:noHBand="0" w:noVBand="1"/>
      </w:tblPr>
      <w:tblGrid>
        <w:gridCol w:w="1418"/>
        <w:gridCol w:w="2693"/>
        <w:gridCol w:w="4961"/>
      </w:tblGrid>
      <w:tr w:rsidR="008A57A4" w:rsidTr="007B359E">
        <w:trPr>
          <w:trHeight w:val="388"/>
        </w:trPr>
        <w:tc>
          <w:tcPr>
            <w:tcW w:w="1418" w:type="dxa"/>
          </w:tcPr>
          <w:p w:rsidR="008A57A4" w:rsidRPr="00373349" w:rsidRDefault="008A57A4" w:rsidP="00FD0115">
            <w:pPr>
              <w:pStyle w:val="Lijstalinea"/>
              <w:spacing w:line="360" w:lineRule="auto"/>
              <w:ind w:left="0"/>
              <w:rPr>
                <w:sz w:val="24"/>
              </w:rPr>
            </w:pPr>
            <w:r>
              <w:rPr>
                <w:sz w:val="24"/>
              </w:rPr>
              <w:t>Jongeren problemen</w:t>
            </w:r>
          </w:p>
        </w:tc>
        <w:tc>
          <w:tcPr>
            <w:tcW w:w="2693" w:type="dxa"/>
          </w:tcPr>
          <w:p w:rsidR="008A57A4" w:rsidRPr="004A0044" w:rsidRDefault="008A57A4" w:rsidP="00FD0115">
            <w:pPr>
              <w:pStyle w:val="Lijstalinea"/>
              <w:spacing w:line="360" w:lineRule="auto"/>
              <w:ind w:left="0"/>
              <w:rPr>
                <w:sz w:val="20"/>
              </w:rPr>
            </w:pPr>
            <w:r>
              <w:rPr>
                <w:sz w:val="20"/>
              </w:rPr>
              <w:t>Jongeren vallen onder het woord tieners.</w:t>
            </w:r>
          </w:p>
        </w:tc>
        <w:tc>
          <w:tcPr>
            <w:tcW w:w="4961" w:type="dxa"/>
          </w:tcPr>
          <w:p w:rsidR="008A57A4" w:rsidRPr="004A0044" w:rsidRDefault="008A57A4" w:rsidP="00FD0115">
            <w:pPr>
              <w:pStyle w:val="Lijstalinea"/>
              <w:spacing w:line="360" w:lineRule="auto"/>
              <w:ind w:left="0"/>
              <w:rPr>
                <w:sz w:val="20"/>
              </w:rPr>
            </w:pPr>
            <w:r w:rsidRPr="004A0044">
              <w:rPr>
                <w:sz w:val="20"/>
              </w:rPr>
              <w:t>https://www.ikbeslis.be/jongeren</w:t>
            </w:r>
          </w:p>
        </w:tc>
      </w:tr>
      <w:tr w:rsidR="008A57A4" w:rsidTr="007B359E">
        <w:trPr>
          <w:trHeight w:val="477"/>
        </w:trPr>
        <w:tc>
          <w:tcPr>
            <w:tcW w:w="1418" w:type="dxa"/>
          </w:tcPr>
          <w:p w:rsidR="008A57A4" w:rsidRPr="00373349" w:rsidRDefault="008A57A4" w:rsidP="00FD0115">
            <w:pPr>
              <w:pStyle w:val="Lijstalinea"/>
              <w:spacing w:line="360" w:lineRule="auto"/>
              <w:ind w:left="0"/>
              <w:rPr>
                <w:sz w:val="24"/>
              </w:rPr>
            </w:pPr>
            <w:r>
              <w:rPr>
                <w:sz w:val="24"/>
              </w:rPr>
              <w:t>Pubers</w:t>
            </w:r>
          </w:p>
        </w:tc>
        <w:tc>
          <w:tcPr>
            <w:tcW w:w="2693" w:type="dxa"/>
          </w:tcPr>
          <w:p w:rsidR="008A57A4" w:rsidRPr="004A0044" w:rsidRDefault="008A57A4" w:rsidP="00FD0115">
            <w:pPr>
              <w:pStyle w:val="Lijstalinea"/>
              <w:spacing w:line="360" w:lineRule="auto"/>
              <w:ind w:left="0"/>
              <w:rPr>
                <w:sz w:val="20"/>
              </w:rPr>
            </w:pPr>
            <w:r>
              <w:rPr>
                <w:sz w:val="20"/>
              </w:rPr>
              <w:t>Wanneer je een tiener bent is dit ook meestal de beginfase van het puberen.</w:t>
            </w:r>
          </w:p>
        </w:tc>
        <w:tc>
          <w:tcPr>
            <w:tcW w:w="4961" w:type="dxa"/>
          </w:tcPr>
          <w:p w:rsidR="008A57A4" w:rsidRPr="004A0044" w:rsidRDefault="008A57A4" w:rsidP="00FD0115">
            <w:pPr>
              <w:pStyle w:val="Lijstalinea"/>
              <w:spacing w:line="360" w:lineRule="auto"/>
              <w:ind w:left="0"/>
              <w:rPr>
                <w:sz w:val="20"/>
              </w:rPr>
            </w:pPr>
            <w:r w:rsidRPr="004A0044">
              <w:rPr>
                <w:sz w:val="20"/>
              </w:rPr>
              <w:t>https://www.opvoedingswinkelantwerpen.be/files/themafolders/pubers/9130033_pubers_opvoeden_nl.pdf</w:t>
            </w:r>
          </w:p>
        </w:tc>
      </w:tr>
      <w:tr w:rsidR="008A57A4" w:rsidTr="007B359E">
        <w:trPr>
          <w:trHeight w:val="322"/>
        </w:trPr>
        <w:tc>
          <w:tcPr>
            <w:tcW w:w="1418" w:type="dxa"/>
          </w:tcPr>
          <w:p w:rsidR="008A57A4" w:rsidRPr="00373349" w:rsidRDefault="008A57A4" w:rsidP="00FD0115">
            <w:pPr>
              <w:pStyle w:val="Lijstalinea"/>
              <w:spacing w:line="360" w:lineRule="auto"/>
              <w:ind w:left="0"/>
              <w:rPr>
                <w:sz w:val="24"/>
              </w:rPr>
            </w:pPr>
            <w:r>
              <w:rPr>
                <w:sz w:val="24"/>
              </w:rPr>
              <w:t>Verslaving</w:t>
            </w:r>
          </w:p>
        </w:tc>
        <w:tc>
          <w:tcPr>
            <w:tcW w:w="2693" w:type="dxa"/>
          </w:tcPr>
          <w:p w:rsidR="008A57A4" w:rsidRPr="004A0044" w:rsidRDefault="008A57A4" w:rsidP="00FD0115">
            <w:pPr>
              <w:pStyle w:val="Lijstalinea"/>
              <w:spacing w:line="360" w:lineRule="auto"/>
              <w:ind w:left="0"/>
              <w:rPr>
                <w:sz w:val="20"/>
              </w:rPr>
            </w:pPr>
            <w:r>
              <w:rPr>
                <w:sz w:val="20"/>
              </w:rPr>
              <w:t>Bij problemen hoort onder andere verslaving.</w:t>
            </w:r>
          </w:p>
        </w:tc>
        <w:tc>
          <w:tcPr>
            <w:tcW w:w="4961" w:type="dxa"/>
          </w:tcPr>
          <w:p w:rsidR="008A57A4" w:rsidRPr="004A0044" w:rsidRDefault="008A57A4" w:rsidP="00FD0115">
            <w:pPr>
              <w:pStyle w:val="Lijstalinea"/>
              <w:spacing w:line="360" w:lineRule="auto"/>
              <w:ind w:left="0"/>
              <w:rPr>
                <w:sz w:val="20"/>
              </w:rPr>
            </w:pPr>
            <w:r w:rsidRPr="004A0044">
              <w:rPr>
                <w:sz w:val="20"/>
              </w:rPr>
              <w:t>https://www.druglijn.be/tips-en-advies/controle-over-je-gebruik/verslaving</w:t>
            </w:r>
          </w:p>
        </w:tc>
      </w:tr>
      <w:tr w:rsidR="008A57A4" w:rsidTr="007B359E">
        <w:trPr>
          <w:trHeight w:val="311"/>
        </w:trPr>
        <w:tc>
          <w:tcPr>
            <w:tcW w:w="1418" w:type="dxa"/>
          </w:tcPr>
          <w:p w:rsidR="008A57A4" w:rsidRPr="00373349" w:rsidRDefault="008A57A4" w:rsidP="00FD0115">
            <w:pPr>
              <w:pStyle w:val="Lijstalinea"/>
              <w:spacing w:line="360" w:lineRule="auto"/>
              <w:ind w:left="0"/>
              <w:rPr>
                <w:sz w:val="24"/>
              </w:rPr>
            </w:pPr>
            <w:r>
              <w:rPr>
                <w:sz w:val="24"/>
              </w:rPr>
              <w:t>Opvoeding</w:t>
            </w:r>
          </w:p>
        </w:tc>
        <w:tc>
          <w:tcPr>
            <w:tcW w:w="2693" w:type="dxa"/>
          </w:tcPr>
          <w:p w:rsidR="008A57A4" w:rsidRPr="004A0044" w:rsidRDefault="008A57A4" w:rsidP="00FD0115">
            <w:pPr>
              <w:pStyle w:val="Lijstalinea"/>
              <w:spacing w:line="360" w:lineRule="auto"/>
              <w:ind w:left="0"/>
              <w:rPr>
                <w:sz w:val="20"/>
              </w:rPr>
            </w:pPr>
            <w:r>
              <w:rPr>
                <w:sz w:val="20"/>
              </w:rPr>
              <w:t>Ouders moeten hun tieners opvoeden.</w:t>
            </w:r>
          </w:p>
        </w:tc>
        <w:tc>
          <w:tcPr>
            <w:tcW w:w="4961" w:type="dxa"/>
          </w:tcPr>
          <w:p w:rsidR="008A57A4" w:rsidRPr="004A0044" w:rsidRDefault="008A57A4" w:rsidP="00FD0115">
            <w:pPr>
              <w:pStyle w:val="Lijstalinea"/>
              <w:spacing w:line="360" w:lineRule="auto"/>
              <w:ind w:left="0"/>
              <w:rPr>
                <w:sz w:val="20"/>
              </w:rPr>
            </w:pPr>
            <w:r w:rsidRPr="004A0044">
              <w:rPr>
                <w:sz w:val="20"/>
              </w:rPr>
              <w:t>https://www.kindengezin.be/opvoeding/</w:t>
            </w:r>
          </w:p>
        </w:tc>
      </w:tr>
      <w:tr w:rsidR="008A57A4" w:rsidTr="007B359E">
        <w:trPr>
          <w:trHeight w:val="322"/>
        </w:trPr>
        <w:tc>
          <w:tcPr>
            <w:tcW w:w="1418" w:type="dxa"/>
          </w:tcPr>
          <w:p w:rsidR="008A57A4" w:rsidRPr="00373349" w:rsidRDefault="008A57A4" w:rsidP="00FD0115">
            <w:pPr>
              <w:pStyle w:val="Lijstalinea"/>
              <w:spacing w:line="360" w:lineRule="auto"/>
              <w:ind w:left="0"/>
              <w:rPr>
                <w:sz w:val="24"/>
              </w:rPr>
            </w:pPr>
            <w:r>
              <w:rPr>
                <w:sz w:val="24"/>
              </w:rPr>
              <w:t>Depressie</w:t>
            </w:r>
          </w:p>
        </w:tc>
        <w:tc>
          <w:tcPr>
            <w:tcW w:w="2693" w:type="dxa"/>
          </w:tcPr>
          <w:p w:rsidR="008A57A4" w:rsidRPr="004A0044" w:rsidRDefault="008A57A4" w:rsidP="00FD0115">
            <w:pPr>
              <w:pStyle w:val="Lijstalinea"/>
              <w:spacing w:line="360" w:lineRule="auto"/>
              <w:ind w:left="0"/>
              <w:rPr>
                <w:sz w:val="20"/>
              </w:rPr>
            </w:pPr>
            <w:r>
              <w:rPr>
                <w:sz w:val="20"/>
              </w:rPr>
              <w:t>Een ander probleem bij tieners kan depressie zijn.</w:t>
            </w:r>
          </w:p>
        </w:tc>
        <w:tc>
          <w:tcPr>
            <w:tcW w:w="4961" w:type="dxa"/>
          </w:tcPr>
          <w:p w:rsidR="008A57A4" w:rsidRPr="004A0044" w:rsidRDefault="008A57A4" w:rsidP="00FD0115">
            <w:pPr>
              <w:pStyle w:val="Lijstalinea"/>
              <w:spacing w:line="360" w:lineRule="auto"/>
              <w:ind w:left="0"/>
              <w:rPr>
                <w:sz w:val="20"/>
              </w:rPr>
            </w:pPr>
            <w:r w:rsidRPr="004A0044">
              <w:rPr>
                <w:sz w:val="20"/>
              </w:rPr>
              <w:t>https://www.cm.be/ziekte-en-behandeling/klachten-en-ziekten/depressie</w:t>
            </w:r>
          </w:p>
        </w:tc>
      </w:tr>
      <w:tr w:rsidR="008A57A4" w:rsidTr="007B359E">
        <w:trPr>
          <w:trHeight w:val="322"/>
        </w:trPr>
        <w:tc>
          <w:tcPr>
            <w:tcW w:w="1418" w:type="dxa"/>
          </w:tcPr>
          <w:p w:rsidR="008A57A4" w:rsidRPr="004A0044" w:rsidRDefault="008A57A4" w:rsidP="00FD0115">
            <w:pPr>
              <w:pStyle w:val="Lijstalinea"/>
              <w:spacing w:line="360" w:lineRule="auto"/>
              <w:ind w:left="0"/>
              <w:rPr>
                <w:sz w:val="24"/>
              </w:rPr>
            </w:pPr>
            <w:r>
              <w:rPr>
                <w:sz w:val="24"/>
              </w:rPr>
              <w:t>misbruik</w:t>
            </w:r>
          </w:p>
        </w:tc>
        <w:tc>
          <w:tcPr>
            <w:tcW w:w="2693" w:type="dxa"/>
          </w:tcPr>
          <w:p w:rsidR="008A57A4" w:rsidRPr="004A0044" w:rsidRDefault="008A57A4" w:rsidP="00FD0115">
            <w:pPr>
              <w:pStyle w:val="Lijstalinea"/>
              <w:spacing w:line="360" w:lineRule="auto"/>
              <w:ind w:left="0"/>
              <w:rPr>
                <w:sz w:val="20"/>
              </w:rPr>
            </w:pPr>
            <w:r>
              <w:rPr>
                <w:sz w:val="20"/>
              </w:rPr>
              <w:t>Dit is ook een probleem die kan ontstaan bij tieners.</w:t>
            </w:r>
          </w:p>
        </w:tc>
        <w:tc>
          <w:tcPr>
            <w:tcW w:w="4961" w:type="dxa"/>
          </w:tcPr>
          <w:p w:rsidR="008A57A4" w:rsidRPr="004A0044" w:rsidRDefault="008A57A4" w:rsidP="00FD0115">
            <w:pPr>
              <w:pStyle w:val="Lijstalinea"/>
              <w:spacing w:line="360" w:lineRule="auto"/>
              <w:ind w:left="0"/>
              <w:rPr>
                <w:sz w:val="20"/>
              </w:rPr>
            </w:pPr>
            <w:r w:rsidRPr="004A0044">
              <w:rPr>
                <w:sz w:val="20"/>
              </w:rPr>
              <w:t>https://www.seksualiteit.be/misbruik</w:t>
            </w:r>
          </w:p>
        </w:tc>
      </w:tr>
    </w:tbl>
    <w:p w:rsidR="00A01891" w:rsidRDefault="00A01891" w:rsidP="00A01891">
      <w:pPr>
        <w:pStyle w:val="Kop3"/>
        <w:rPr>
          <w:rFonts w:asciiTheme="minorHAnsi" w:eastAsiaTheme="minorHAnsi" w:hAnsiTheme="minorHAnsi" w:cstheme="minorBidi"/>
          <w:b/>
          <w:color w:val="auto"/>
          <w:szCs w:val="22"/>
        </w:rPr>
      </w:pPr>
    </w:p>
    <w:p w:rsidR="004A0044" w:rsidRDefault="00013169" w:rsidP="00A01891">
      <w:pPr>
        <w:pStyle w:val="Kop3"/>
      </w:pPr>
      <w:bookmarkStart w:id="3" w:name="_Toc532900508"/>
      <w:r w:rsidRPr="008A57A4">
        <w:t>Vergelijken</w:t>
      </w:r>
      <w:r w:rsidR="00835757" w:rsidRPr="008A57A4">
        <w:t xml:space="preserve"> Google</w:t>
      </w:r>
      <w:bookmarkEnd w:id="3"/>
    </w:p>
    <w:p w:rsidR="00A01891" w:rsidRPr="00A01891" w:rsidRDefault="00A01891" w:rsidP="00A01891"/>
    <w:tbl>
      <w:tblPr>
        <w:tblStyle w:val="Tabelraster"/>
        <w:tblW w:w="0" w:type="auto"/>
        <w:tblLook w:val="04A0" w:firstRow="1" w:lastRow="0" w:firstColumn="1" w:lastColumn="0" w:noHBand="0" w:noVBand="1"/>
      </w:tblPr>
      <w:tblGrid>
        <w:gridCol w:w="4531"/>
        <w:gridCol w:w="4531"/>
      </w:tblGrid>
      <w:tr w:rsidR="00BB2ECA" w:rsidTr="00BB2ECA">
        <w:trPr>
          <w:trHeight w:val="402"/>
        </w:trPr>
        <w:tc>
          <w:tcPr>
            <w:tcW w:w="4531" w:type="dxa"/>
          </w:tcPr>
          <w:p w:rsidR="00BB2ECA" w:rsidRDefault="00BB2ECA" w:rsidP="00FD0115">
            <w:pPr>
              <w:spacing w:line="360" w:lineRule="auto"/>
              <w:rPr>
                <w:sz w:val="24"/>
              </w:rPr>
            </w:pPr>
            <w:r>
              <w:rPr>
                <w:sz w:val="24"/>
              </w:rPr>
              <w:t>Trefwoord</w:t>
            </w:r>
          </w:p>
        </w:tc>
        <w:tc>
          <w:tcPr>
            <w:tcW w:w="4531" w:type="dxa"/>
          </w:tcPr>
          <w:p w:rsidR="00BB2ECA" w:rsidRDefault="00BB2ECA" w:rsidP="00FD0115">
            <w:pPr>
              <w:spacing w:line="360" w:lineRule="auto"/>
              <w:rPr>
                <w:sz w:val="24"/>
              </w:rPr>
            </w:pPr>
            <w:r>
              <w:rPr>
                <w:sz w:val="24"/>
              </w:rPr>
              <w:t>Jongeren problemen</w:t>
            </w:r>
          </w:p>
          <w:p w:rsidR="00BB2ECA" w:rsidRDefault="00BB2ECA" w:rsidP="00FD0115">
            <w:pPr>
              <w:spacing w:line="360" w:lineRule="auto"/>
              <w:rPr>
                <w:sz w:val="24"/>
              </w:rPr>
            </w:pPr>
            <w:r>
              <w:rPr>
                <w:sz w:val="24"/>
              </w:rPr>
              <w:t xml:space="preserve">Totaal: </w:t>
            </w:r>
            <w:r>
              <w:rPr>
                <w:rFonts w:ascii="Arial" w:hAnsi="Arial" w:cs="Arial"/>
                <w:color w:val="808080"/>
                <w:shd w:val="clear" w:color="auto" w:fill="FFFFFF"/>
              </w:rPr>
              <w:t>9.210.000</w:t>
            </w:r>
          </w:p>
        </w:tc>
      </w:tr>
      <w:tr w:rsidR="00BB2ECA" w:rsidTr="00BB2ECA">
        <w:trPr>
          <w:trHeight w:val="563"/>
        </w:trPr>
        <w:tc>
          <w:tcPr>
            <w:tcW w:w="4531" w:type="dxa"/>
          </w:tcPr>
          <w:p w:rsidR="00BB2ECA" w:rsidRDefault="00BB2ECA" w:rsidP="00FD0115">
            <w:pPr>
              <w:spacing w:line="360" w:lineRule="auto"/>
              <w:jc w:val="center"/>
              <w:rPr>
                <w:sz w:val="24"/>
              </w:rPr>
            </w:pPr>
            <w:r>
              <w:rPr>
                <w:sz w:val="24"/>
              </w:rPr>
              <w:t>Soort bron</w:t>
            </w:r>
          </w:p>
        </w:tc>
        <w:tc>
          <w:tcPr>
            <w:tcW w:w="4531" w:type="dxa"/>
          </w:tcPr>
          <w:p w:rsidR="00BB2ECA" w:rsidRDefault="00BB2ECA" w:rsidP="00FD0115">
            <w:pPr>
              <w:spacing w:line="360" w:lineRule="auto"/>
              <w:jc w:val="center"/>
              <w:rPr>
                <w:sz w:val="24"/>
              </w:rPr>
            </w:pPr>
            <w:r>
              <w:rPr>
                <w:sz w:val="24"/>
              </w:rPr>
              <w:t>Aantal</w:t>
            </w:r>
          </w:p>
        </w:tc>
      </w:tr>
      <w:tr w:rsidR="00BB2ECA" w:rsidTr="00BB2ECA">
        <w:tc>
          <w:tcPr>
            <w:tcW w:w="4531" w:type="dxa"/>
          </w:tcPr>
          <w:p w:rsidR="00BB2ECA" w:rsidRDefault="00BB2ECA" w:rsidP="00FD0115">
            <w:pPr>
              <w:spacing w:line="360" w:lineRule="auto"/>
              <w:rPr>
                <w:sz w:val="24"/>
              </w:rPr>
            </w:pPr>
            <w:r>
              <w:rPr>
                <w:sz w:val="24"/>
              </w:rPr>
              <w:t>Boek</w:t>
            </w:r>
          </w:p>
        </w:tc>
        <w:tc>
          <w:tcPr>
            <w:tcW w:w="4531" w:type="dxa"/>
          </w:tcPr>
          <w:p w:rsidR="00BB2ECA" w:rsidRDefault="009D64D1" w:rsidP="00FD0115">
            <w:pPr>
              <w:spacing w:line="360" w:lineRule="auto"/>
              <w:rPr>
                <w:sz w:val="24"/>
              </w:rPr>
            </w:pPr>
            <w:r>
              <w:rPr>
                <w:sz w:val="24"/>
              </w:rPr>
              <w:t>13 resultaten op bol.com</w:t>
            </w:r>
          </w:p>
        </w:tc>
      </w:tr>
      <w:tr w:rsidR="00BB2ECA" w:rsidTr="00BB2ECA">
        <w:tc>
          <w:tcPr>
            <w:tcW w:w="4531" w:type="dxa"/>
          </w:tcPr>
          <w:p w:rsidR="00BB2ECA" w:rsidRDefault="00BB2ECA" w:rsidP="00FD0115">
            <w:pPr>
              <w:spacing w:line="360" w:lineRule="auto"/>
              <w:rPr>
                <w:sz w:val="24"/>
              </w:rPr>
            </w:pPr>
            <w:r>
              <w:rPr>
                <w:sz w:val="24"/>
              </w:rPr>
              <w:t>Artikel krant</w:t>
            </w:r>
          </w:p>
        </w:tc>
        <w:tc>
          <w:tcPr>
            <w:tcW w:w="4531" w:type="dxa"/>
          </w:tcPr>
          <w:p w:rsidR="00BB2ECA" w:rsidRDefault="00DD7842" w:rsidP="00FD0115">
            <w:pPr>
              <w:spacing w:line="360" w:lineRule="auto"/>
              <w:rPr>
                <w:sz w:val="24"/>
              </w:rPr>
            </w:pPr>
            <w:r>
              <w:rPr>
                <w:sz w:val="24"/>
              </w:rPr>
              <w:t>2.210.000</w:t>
            </w:r>
          </w:p>
        </w:tc>
      </w:tr>
      <w:tr w:rsidR="00BB2ECA" w:rsidTr="00BB2ECA">
        <w:tc>
          <w:tcPr>
            <w:tcW w:w="4531" w:type="dxa"/>
          </w:tcPr>
          <w:p w:rsidR="00BB2ECA" w:rsidRDefault="00BB2ECA" w:rsidP="00FD0115">
            <w:pPr>
              <w:spacing w:line="360" w:lineRule="auto"/>
              <w:rPr>
                <w:sz w:val="24"/>
              </w:rPr>
            </w:pPr>
            <w:r>
              <w:rPr>
                <w:sz w:val="24"/>
              </w:rPr>
              <w:t>Site concrete organisatie</w:t>
            </w:r>
          </w:p>
        </w:tc>
        <w:tc>
          <w:tcPr>
            <w:tcW w:w="4531" w:type="dxa"/>
          </w:tcPr>
          <w:p w:rsidR="00BB2ECA" w:rsidRDefault="00DD7842" w:rsidP="00FD0115">
            <w:pPr>
              <w:spacing w:line="360" w:lineRule="auto"/>
              <w:rPr>
                <w:sz w:val="24"/>
              </w:rPr>
            </w:pPr>
            <w:r>
              <w:rPr>
                <w:sz w:val="24"/>
              </w:rPr>
              <w:t>3.310.000</w:t>
            </w:r>
          </w:p>
        </w:tc>
      </w:tr>
      <w:tr w:rsidR="00BB2ECA" w:rsidTr="00BB2ECA">
        <w:tc>
          <w:tcPr>
            <w:tcW w:w="4531" w:type="dxa"/>
          </w:tcPr>
          <w:p w:rsidR="00BB2ECA" w:rsidRDefault="00BB2ECA" w:rsidP="00FD0115">
            <w:pPr>
              <w:spacing w:line="360" w:lineRule="auto"/>
              <w:rPr>
                <w:sz w:val="24"/>
              </w:rPr>
            </w:pPr>
            <w:r>
              <w:rPr>
                <w:sz w:val="24"/>
              </w:rPr>
              <w:t>Afbeelding</w:t>
            </w:r>
          </w:p>
        </w:tc>
        <w:tc>
          <w:tcPr>
            <w:tcW w:w="4531" w:type="dxa"/>
          </w:tcPr>
          <w:p w:rsidR="00BB2ECA" w:rsidRDefault="00DD7842" w:rsidP="00FD0115">
            <w:pPr>
              <w:spacing w:line="360" w:lineRule="auto"/>
              <w:rPr>
                <w:sz w:val="24"/>
              </w:rPr>
            </w:pPr>
            <w:r>
              <w:rPr>
                <w:sz w:val="24"/>
              </w:rPr>
              <w:t>Oneindig veel foto’s</w:t>
            </w:r>
          </w:p>
        </w:tc>
      </w:tr>
      <w:tr w:rsidR="00BB2ECA" w:rsidTr="00BB2ECA">
        <w:tc>
          <w:tcPr>
            <w:tcW w:w="4531" w:type="dxa"/>
          </w:tcPr>
          <w:p w:rsidR="00BB2ECA" w:rsidRDefault="00BB2ECA" w:rsidP="00FD0115">
            <w:pPr>
              <w:spacing w:line="360" w:lineRule="auto"/>
              <w:rPr>
                <w:sz w:val="24"/>
              </w:rPr>
            </w:pPr>
            <w:r>
              <w:rPr>
                <w:sz w:val="24"/>
              </w:rPr>
              <w:t>Video</w:t>
            </w:r>
          </w:p>
        </w:tc>
        <w:tc>
          <w:tcPr>
            <w:tcW w:w="4531" w:type="dxa"/>
          </w:tcPr>
          <w:p w:rsidR="00BB2ECA" w:rsidRDefault="00DD7842" w:rsidP="00FD0115">
            <w:pPr>
              <w:spacing w:line="360" w:lineRule="auto"/>
              <w:rPr>
                <w:sz w:val="24"/>
              </w:rPr>
            </w:pPr>
            <w:r>
              <w:rPr>
                <w:sz w:val="24"/>
              </w:rPr>
              <w:t>60.200</w:t>
            </w:r>
          </w:p>
        </w:tc>
      </w:tr>
      <w:tr w:rsidR="00BB2ECA" w:rsidTr="00BB2ECA">
        <w:tc>
          <w:tcPr>
            <w:tcW w:w="4531" w:type="dxa"/>
          </w:tcPr>
          <w:p w:rsidR="00BB2ECA" w:rsidRDefault="00BB2ECA" w:rsidP="00FD0115">
            <w:pPr>
              <w:spacing w:line="360" w:lineRule="auto"/>
              <w:rPr>
                <w:sz w:val="24"/>
              </w:rPr>
            </w:pPr>
            <w:r>
              <w:rPr>
                <w:sz w:val="24"/>
              </w:rPr>
              <w:t>Eindwerk</w:t>
            </w:r>
          </w:p>
        </w:tc>
        <w:tc>
          <w:tcPr>
            <w:tcW w:w="4531" w:type="dxa"/>
          </w:tcPr>
          <w:p w:rsidR="00BB2ECA" w:rsidRDefault="00DD7842" w:rsidP="00FD0115">
            <w:pPr>
              <w:spacing w:line="360" w:lineRule="auto"/>
              <w:rPr>
                <w:sz w:val="24"/>
              </w:rPr>
            </w:pPr>
            <w:r>
              <w:rPr>
                <w:sz w:val="24"/>
              </w:rPr>
              <w:t>55.100</w:t>
            </w:r>
          </w:p>
        </w:tc>
      </w:tr>
      <w:tr w:rsidR="00BB2ECA" w:rsidTr="00BB2ECA">
        <w:tc>
          <w:tcPr>
            <w:tcW w:w="4531" w:type="dxa"/>
          </w:tcPr>
          <w:p w:rsidR="00BB2ECA" w:rsidRDefault="00BB2ECA" w:rsidP="00FD0115">
            <w:pPr>
              <w:spacing w:line="360" w:lineRule="auto"/>
              <w:rPr>
                <w:sz w:val="24"/>
              </w:rPr>
            </w:pPr>
            <w:r>
              <w:rPr>
                <w:sz w:val="24"/>
              </w:rPr>
              <w:t>Hoofdstuk uit boek</w:t>
            </w:r>
          </w:p>
        </w:tc>
        <w:tc>
          <w:tcPr>
            <w:tcW w:w="4531" w:type="dxa"/>
          </w:tcPr>
          <w:p w:rsidR="00BB2ECA" w:rsidRDefault="00DD7842" w:rsidP="00FD0115">
            <w:pPr>
              <w:spacing w:line="360" w:lineRule="auto"/>
              <w:rPr>
                <w:sz w:val="24"/>
              </w:rPr>
            </w:pPr>
            <w:r>
              <w:rPr>
                <w:sz w:val="24"/>
              </w:rPr>
              <w:t>863.00</w:t>
            </w:r>
            <w:r w:rsidR="006E7F13">
              <w:rPr>
                <w:sz w:val="24"/>
              </w:rPr>
              <w:t>0</w:t>
            </w:r>
          </w:p>
        </w:tc>
      </w:tr>
      <w:tr w:rsidR="00BB2ECA" w:rsidTr="00BB2ECA">
        <w:tc>
          <w:tcPr>
            <w:tcW w:w="4531" w:type="dxa"/>
          </w:tcPr>
          <w:p w:rsidR="00BB2ECA" w:rsidRDefault="00BB2ECA" w:rsidP="00FD0115">
            <w:pPr>
              <w:spacing w:line="360" w:lineRule="auto"/>
              <w:rPr>
                <w:sz w:val="24"/>
              </w:rPr>
            </w:pPr>
            <w:r>
              <w:rPr>
                <w:sz w:val="24"/>
              </w:rPr>
              <w:t>Online site</w:t>
            </w:r>
          </w:p>
        </w:tc>
        <w:tc>
          <w:tcPr>
            <w:tcW w:w="4531" w:type="dxa"/>
          </w:tcPr>
          <w:p w:rsidR="00BB2ECA" w:rsidRDefault="00DD7842" w:rsidP="00FD0115">
            <w:pPr>
              <w:spacing w:line="360" w:lineRule="auto"/>
              <w:rPr>
                <w:sz w:val="24"/>
              </w:rPr>
            </w:pPr>
            <w:r>
              <w:rPr>
                <w:sz w:val="24"/>
              </w:rPr>
              <w:t>9.210.000</w:t>
            </w:r>
          </w:p>
        </w:tc>
      </w:tr>
    </w:tbl>
    <w:p w:rsidR="00013169" w:rsidRDefault="00013169" w:rsidP="00FD0115">
      <w:pPr>
        <w:spacing w:line="360" w:lineRule="auto"/>
        <w:rPr>
          <w:sz w:val="24"/>
        </w:rPr>
      </w:pPr>
    </w:p>
    <w:tbl>
      <w:tblPr>
        <w:tblStyle w:val="Tabelraster"/>
        <w:tblW w:w="0" w:type="auto"/>
        <w:tblLook w:val="04A0" w:firstRow="1" w:lastRow="0" w:firstColumn="1" w:lastColumn="0" w:noHBand="0" w:noVBand="1"/>
      </w:tblPr>
      <w:tblGrid>
        <w:gridCol w:w="4531"/>
        <w:gridCol w:w="4531"/>
      </w:tblGrid>
      <w:tr w:rsidR="00DD7842" w:rsidTr="00C4309C">
        <w:trPr>
          <w:trHeight w:val="574"/>
        </w:trPr>
        <w:tc>
          <w:tcPr>
            <w:tcW w:w="4531" w:type="dxa"/>
          </w:tcPr>
          <w:p w:rsidR="00DD7842" w:rsidRDefault="009D3221" w:rsidP="00FD0115">
            <w:pPr>
              <w:spacing w:line="360" w:lineRule="auto"/>
              <w:rPr>
                <w:sz w:val="24"/>
              </w:rPr>
            </w:pPr>
            <w:r>
              <w:rPr>
                <w:sz w:val="24"/>
              </w:rPr>
              <w:t>Trefwoord</w:t>
            </w:r>
          </w:p>
        </w:tc>
        <w:tc>
          <w:tcPr>
            <w:tcW w:w="4531" w:type="dxa"/>
          </w:tcPr>
          <w:p w:rsidR="00DD7842" w:rsidRDefault="009D3221" w:rsidP="00FD0115">
            <w:pPr>
              <w:spacing w:line="360" w:lineRule="auto"/>
              <w:rPr>
                <w:sz w:val="24"/>
              </w:rPr>
            </w:pPr>
            <w:r>
              <w:rPr>
                <w:sz w:val="24"/>
              </w:rPr>
              <w:t>Pubers</w:t>
            </w:r>
          </w:p>
          <w:p w:rsidR="00C4309C" w:rsidRDefault="00C4309C" w:rsidP="00FD0115">
            <w:pPr>
              <w:spacing w:line="360" w:lineRule="auto"/>
              <w:rPr>
                <w:sz w:val="24"/>
              </w:rPr>
            </w:pPr>
            <w:r>
              <w:rPr>
                <w:sz w:val="24"/>
              </w:rPr>
              <w:t>Aantal: 1.170.000</w:t>
            </w:r>
          </w:p>
        </w:tc>
      </w:tr>
      <w:tr w:rsidR="00DD7842" w:rsidTr="00C4309C">
        <w:trPr>
          <w:trHeight w:val="692"/>
        </w:trPr>
        <w:tc>
          <w:tcPr>
            <w:tcW w:w="4531" w:type="dxa"/>
          </w:tcPr>
          <w:p w:rsidR="00DD7842" w:rsidRDefault="009D3221" w:rsidP="00FD0115">
            <w:pPr>
              <w:spacing w:line="360" w:lineRule="auto"/>
              <w:jc w:val="center"/>
              <w:rPr>
                <w:sz w:val="24"/>
              </w:rPr>
            </w:pPr>
            <w:r>
              <w:rPr>
                <w:sz w:val="24"/>
              </w:rPr>
              <w:t>Soort bron</w:t>
            </w:r>
          </w:p>
        </w:tc>
        <w:tc>
          <w:tcPr>
            <w:tcW w:w="4531" w:type="dxa"/>
          </w:tcPr>
          <w:p w:rsidR="00DD7842" w:rsidRDefault="009D3221" w:rsidP="00FD0115">
            <w:pPr>
              <w:spacing w:line="360" w:lineRule="auto"/>
              <w:jc w:val="center"/>
              <w:rPr>
                <w:sz w:val="24"/>
              </w:rPr>
            </w:pPr>
            <w:r>
              <w:rPr>
                <w:sz w:val="24"/>
              </w:rPr>
              <w:t>Aantal</w:t>
            </w:r>
          </w:p>
        </w:tc>
      </w:tr>
      <w:tr w:rsidR="00DD7842" w:rsidTr="00DD7842">
        <w:tc>
          <w:tcPr>
            <w:tcW w:w="4531" w:type="dxa"/>
          </w:tcPr>
          <w:p w:rsidR="00DD7842" w:rsidRDefault="00C4309C" w:rsidP="00FD0115">
            <w:pPr>
              <w:spacing w:line="360" w:lineRule="auto"/>
              <w:rPr>
                <w:sz w:val="24"/>
              </w:rPr>
            </w:pPr>
            <w:r>
              <w:rPr>
                <w:sz w:val="24"/>
              </w:rPr>
              <w:t>Boek</w:t>
            </w:r>
          </w:p>
        </w:tc>
        <w:tc>
          <w:tcPr>
            <w:tcW w:w="4531" w:type="dxa"/>
          </w:tcPr>
          <w:p w:rsidR="00DD7842" w:rsidRDefault="00925D00" w:rsidP="00FD0115">
            <w:pPr>
              <w:spacing w:line="360" w:lineRule="auto"/>
              <w:rPr>
                <w:sz w:val="24"/>
              </w:rPr>
            </w:pPr>
            <w:r>
              <w:rPr>
                <w:sz w:val="24"/>
              </w:rPr>
              <w:t>50-tal</w:t>
            </w:r>
          </w:p>
        </w:tc>
      </w:tr>
      <w:tr w:rsidR="00DD7842" w:rsidTr="00DD7842">
        <w:tc>
          <w:tcPr>
            <w:tcW w:w="4531" w:type="dxa"/>
          </w:tcPr>
          <w:p w:rsidR="00C4309C" w:rsidRDefault="00C4309C" w:rsidP="00FD0115">
            <w:pPr>
              <w:spacing w:line="360" w:lineRule="auto"/>
              <w:rPr>
                <w:sz w:val="24"/>
              </w:rPr>
            </w:pPr>
            <w:r>
              <w:rPr>
                <w:sz w:val="24"/>
              </w:rPr>
              <w:t>Artikel krant</w:t>
            </w:r>
          </w:p>
        </w:tc>
        <w:tc>
          <w:tcPr>
            <w:tcW w:w="4531" w:type="dxa"/>
          </w:tcPr>
          <w:p w:rsidR="00DD7842" w:rsidRDefault="00925D00" w:rsidP="00FD0115">
            <w:pPr>
              <w:spacing w:line="360" w:lineRule="auto"/>
              <w:rPr>
                <w:sz w:val="24"/>
              </w:rPr>
            </w:pPr>
            <w:r>
              <w:rPr>
                <w:sz w:val="24"/>
              </w:rPr>
              <w:t>232.000</w:t>
            </w:r>
          </w:p>
        </w:tc>
      </w:tr>
      <w:tr w:rsidR="00DD7842" w:rsidTr="00DD7842">
        <w:tc>
          <w:tcPr>
            <w:tcW w:w="4531" w:type="dxa"/>
          </w:tcPr>
          <w:p w:rsidR="00DD7842" w:rsidRDefault="00C4309C" w:rsidP="00FD0115">
            <w:pPr>
              <w:spacing w:line="360" w:lineRule="auto"/>
              <w:rPr>
                <w:sz w:val="24"/>
              </w:rPr>
            </w:pPr>
            <w:r>
              <w:rPr>
                <w:sz w:val="24"/>
              </w:rPr>
              <w:t>Site concrete organisatie</w:t>
            </w:r>
          </w:p>
        </w:tc>
        <w:tc>
          <w:tcPr>
            <w:tcW w:w="4531" w:type="dxa"/>
          </w:tcPr>
          <w:p w:rsidR="00DD7842" w:rsidRDefault="006E7F13" w:rsidP="00FD0115">
            <w:pPr>
              <w:spacing w:line="360" w:lineRule="auto"/>
              <w:rPr>
                <w:sz w:val="24"/>
              </w:rPr>
            </w:pPr>
            <w:r>
              <w:rPr>
                <w:sz w:val="24"/>
              </w:rPr>
              <w:t>322.000</w:t>
            </w:r>
          </w:p>
        </w:tc>
      </w:tr>
      <w:tr w:rsidR="00DD7842" w:rsidTr="00DD7842">
        <w:tc>
          <w:tcPr>
            <w:tcW w:w="4531" w:type="dxa"/>
          </w:tcPr>
          <w:p w:rsidR="00DD7842" w:rsidRDefault="00C4309C" w:rsidP="00FD0115">
            <w:pPr>
              <w:spacing w:line="360" w:lineRule="auto"/>
              <w:rPr>
                <w:sz w:val="24"/>
              </w:rPr>
            </w:pPr>
            <w:r>
              <w:rPr>
                <w:sz w:val="24"/>
              </w:rPr>
              <w:t>Afbeelding</w:t>
            </w:r>
          </w:p>
        </w:tc>
        <w:tc>
          <w:tcPr>
            <w:tcW w:w="4531" w:type="dxa"/>
          </w:tcPr>
          <w:p w:rsidR="00DD7842" w:rsidRDefault="006E7F13" w:rsidP="00FD0115">
            <w:pPr>
              <w:spacing w:line="360" w:lineRule="auto"/>
              <w:rPr>
                <w:sz w:val="24"/>
              </w:rPr>
            </w:pPr>
            <w:r>
              <w:rPr>
                <w:sz w:val="24"/>
              </w:rPr>
              <w:t>Oneindig</w:t>
            </w:r>
          </w:p>
        </w:tc>
      </w:tr>
      <w:tr w:rsidR="00DD7842" w:rsidTr="00DD7842">
        <w:tc>
          <w:tcPr>
            <w:tcW w:w="4531" w:type="dxa"/>
          </w:tcPr>
          <w:p w:rsidR="00DD7842" w:rsidRDefault="00C4309C" w:rsidP="00FD0115">
            <w:pPr>
              <w:spacing w:line="360" w:lineRule="auto"/>
              <w:rPr>
                <w:sz w:val="24"/>
              </w:rPr>
            </w:pPr>
            <w:r>
              <w:rPr>
                <w:sz w:val="24"/>
              </w:rPr>
              <w:t>Video</w:t>
            </w:r>
          </w:p>
        </w:tc>
        <w:tc>
          <w:tcPr>
            <w:tcW w:w="4531" w:type="dxa"/>
          </w:tcPr>
          <w:p w:rsidR="00DD7842" w:rsidRDefault="006E7F13" w:rsidP="00FD0115">
            <w:pPr>
              <w:spacing w:line="360" w:lineRule="auto"/>
              <w:rPr>
                <w:sz w:val="24"/>
              </w:rPr>
            </w:pPr>
            <w:r>
              <w:rPr>
                <w:sz w:val="24"/>
              </w:rPr>
              <w:t>45.100</w:t>
            </w:r>
          </w:p>
        </w:tc>
      </w:tr>
      <w:tr w:rsidR="00DD7842" w:rsidTr="00DD7842">
        <w:tc>
          <w:tcPr>
            <w:tcW w:w="4531" w:type="dxa"/>
          </w:tcPr>
          <w:p w:rsidR="00DD7842" w:rsidRDefault="00C4309C" w:rsidP="00FD0115">
            <w:pPr>
              <w:spacing w:line="360" w:lineRule="auto"/>
              <w:rPr>
                <w:sz w:val="24"/>
              </w:rPr>
            </w:pPr>
            <w:r>
              <w:rPr>
                <w:sz w:val="24"/>
              </w:rPr>
              <w:t>Eindwerk</w:t>
            </w:r>
          </w:p>
        </w:tc>
        <w:tc>
          <w:tcPr>
            <w:tcW w:w="4531" w:type="dxa"/>
          </w:tcPr>
          <w:p w:rsidR="00DD7842" w:rsidRDefault="006E7F13" w:rsidP="00FD0115">
            <w:pPr>
              <w:spacing w:line="360" w:lineRule="auto"/>
              <w:rPr>
                <w:sz w:val="24"/>
              </w:rPr>
            </w:pPr>
            <w:r>
              <w:rPr>
                <w:sz w:val="24"/>
              </w:rPr>
              <w:t>6.980</w:t>
            </w:r>
          </w:p>
        </w:tc>
      </w:tr>
      <w:tr w:rsidR="00C4309C" w:rsidTr="00DD7842">
        <w:tc>
          <w:tcPr>
            <w:tcW w:w="4531" w:type="dxa"/>
          </w:tcPr>
          <w:p w:rsidR="00C4309C" w:rsidRDefault="00C4309C" w:rsidP="00FD0115">
            <w:pPr>
              <w:spacing w:line="360" w:lineRule="auto"/>
              <w:rPr>
                <w:sz w:val="24"/>
              </w:rPr>
            </w:pPr>
            <w:r>
              <w:rPr>
                <w:sz w:val="24"/>
              </w:rPr>
              <w:t>Hoofdstuk uit boek</w:t>
            </w:r>
          </w:p>
        </w:tc>
        <w:tc>
          <w:tcPr>
            <w:tcW w:w="4531" w:type="dxa"/>
          </w:tcPr>
          <w:p w:rsidR="00C4309C" w:rsidRDefault="006E7F13" w:rsidP="00FD0115">
            <w:pPr>
              <w:spacing w:line="360" w:lineRule="auto"/>
              <w:rPr>
                <w:sz w:val="24"/>
              </w:rPr>
            </w:pPr>
            <w:r>
              <w:rPr>
                <w:sz w:val="24"/>
              </w:rPr>
              <w:t>842.000</w:t>
            </w:r>
          </w:p>
        </w:tc>
      </w:tr>
      <w:tr w:rsidR="00C4309C" w:rsidTr="00DD7842">
        <w:tc>
          <w:tcPr>
            <w:tcW w:w="4531" w:type="dxa"/>
          </w:tcPr>
          <w:p w:rsidR="00C4309C" w:rsidRDefault="00C4309C" w:rsidP="00FD0115">
            <w:pPr>
              <w:spacing w:line="360" w:lineRule="auto"/>
              <w:rPr>
                <w:sz w:val="24"/>
              </w:rPr>
            </w:pPr>
            <w:r>
              <w:rPr>
                <w:sz w:val="24"/>
              </w:rPr>
              <w:t>Online site</w:t>
            </w:r>
          </w:p>
        </w:tc>
        <w:tc>
          <w:tcPr>
            <w:tcW w:w="4531" w:type="dxa"/>
          </w:tcPr>
          <w:p w:rsidR="00C4309C" w:rsidRDefault="006E7F13" w:rsidP="00FD0115">
            <w:pPr>
              <w:spacing w:line="360" w:lineRule="auto"/>
              <w:rPr>
                <w:sz w:val="24"/>
              </w:rPr>
            </w:pPr>
            <w:r>
              <w:rPr>
                <w:sz w:val="24"/>
              </w:rPr>
              <w:t>1.170.000</w:t>
            </w:r>
          </w:p>
        </w:tc>
      </w:tr>
    </w:tbl>
    <w:p w:rsidR="00DD7842" w:rsidRDefault="00DD7842" w:rsidP="00FD0115">
      <w:pPr>
        <w:spacing w:line="360" w:lineRule="auto"/>
        <w:rPr>
          <w:sz w:val="24"/>
        </w:rPr>
      </w:pPr>
    </w:p>
    <w:tbl>
      <w:tblPr>
        <w:tblStyle w:val="Tabelraster"/>
        <w:tblW w:w="0" w:type="auto"/>
        <w:tblLook w:val="04A0" w:firstRow="1" w:lastRow="0" w:firstColumn="1" w:lastColumn="0" w:noHBand="0" w:noVBand="1"/>
      </w:tblPr>
      <w:tblGrid>
        <w:gridCol w:w="4531"/>
        <w:gridCol w:w="4531"/>
      </w:tblGrid>
      <w:tr w:rsidR="00E548DA" w:rsidTr="00E548DA">
        <w:trPr>
          <w:trHeight w:val="477"/>
        </w:trPr>
        <w:tc>
          <w:tcPr>
            <w:tcW w:w="4531" w:type="dxa"/>
          </w:tcPr>
          <w:p w:rsidR="00E548DA" w:rsidRDefault="00E548DA" w:rsidP="00FD0115">
            <w:pPr>
              <w:spacing w:line="360" w:lineRule="auto"/>
              <w:rPr>
                <w:sz w:val="24"/>
              </w:rPr>
            </w:pPr>
            <w:r>
              <w:rPr>
                <w:sz w:val="24"/>
              </w:rPr>
              <w:t>Trefwoord</w:t>
            </w:r>
          </w:p>
        </w:tc>
        <w:tc>
          <w:tcPr>
            <w:tcW w:w="4531" w:type="dxa"/>
          </w:tcPr>
          <w:p w:rsidR="00E548DA" w:rsidRDefault="00886EB5" w:rsidP="00FD0115">
            <w:pPr>
              <w:spacing w:line="360" w:lineRule="auto"/>
              <w:rPr>
                <w:sz w:val="24"/>
              </w:rPr>
            </w:pPr>
            <w:r>
              <w:rPr>
                <w:sz w:val="24"/>
              </w:rPr>
              <w:t>Verslaving</w:t>
            </w:r>
          </w:p>
          <w:p w:rsidR="00E548DA" w:rsidRDefault="00E548DA" w:rsidP="00FD0115">
            <w:pPr>
              <w:spacing w:line="360" w:lineRule="auto"/>
              <w:rPr>
                <w:sz w:val="24"/>
              </w:rPr>
            </w:pPr>
            <w:r>
              <w:rPr>
                <w:sz w:val="24"/>
              </w:rPr>
              <w:t xml:space="preserve">Aantal: </w:t>
            </w:r>
            <w:r w:rsidR="00ED4997">
              <w:rPr>
                <w:sz w:val="24"/>
              </w:rPr>
              <w:t>8.350.000</w:t>
            </w:r>
          </w:p>
        </w:tc>
      </w:tr>
      <w:tr w:rsidR="00E548DA" w:rsidTr="00E548DA">
        <w:trPr>
          <w:trHeight w:val="599"/>
        </w:trPr>
        <w:tc>
          <w:tcPr>
            <w:tcW w:w="4531" w:type="dxa"/>
          </w:tcPr>
          <w:p w:rsidR="00E548DA" w:rsidRDefault="00E548DA" w:rsidP="00FD0115">
            <w:pPr>
              <w:spacing w:line="360" w:lineRule="auto"/>
              <w:jc w:val="center"/>
              <w:rPr>
                <w:sz w:val="24"/>
              </w:rPr>
            </w:pPr>
            <w:r>
              <w:rPr>
                <w:sz w:val="24"/>
              </w:rPr>
              <w:t>Soort bron</w:t>
            </w:r>
          </w:p>
        </w:tc>
        <w:tc>
          <w:tcPr>
            <w:tcW w:w="4531" w:type="dxa"/>
          </w:tcPr>
          <w:p w:rsidR="00E548DA" w:rsidRDefault="00E548DA" w:rsidP="00FD0115">
            <w:pPr>
              <w:spacing w:line="360" w:lineRule="auto"/>
              <w:jc w:val="center"/>
              <w:rPr>
                <w:sz w:val="24"/>
              </w:rPr>
            </w:pPr>
            <w:r>
              <w:rPr>
                <w:sz w:val="24"/>
              </w:rPr>
              <w:t>Aantal</w:t>
            </w:r>
          </w:p>
        </w:tc>
      </w:tr>
      <w:tr w:rsidR="00E548DA" w:rsidTr="00E548DA">
        <w:tc>
          <w:tcPr>
            <w:tcW w:w="4531" w:type="dxa"/>
          </w:tcPr>
          <w:p w:rsidR="00E548DA" w:rsidRDefault="00E548DA" w:rsidP="00FD0115">
            <w:pPr>
              <w:spacing w:line="360" w:lineRule="auto"/>
              <w:rPr>
                <w:sz w:val="24"/>
              </w:rPr>
            </w:pPr>
            <w:r>
              <w:rPr>
                <w:sz w:val="24"/>
              </w:rPr>
              <w:t>Boek</w:t>
            </w:r>
          </w:p>
        </w:tc>
        <w:tc>
          <w:tcPr>
            <w:tcW w:w="4531" w:type="dxa"/>
          </w:tcPr>
          <w:p w:rsidR="00E548DA" w:rsidRDefault="00ED4997" w:rsidP="00FD0115">
            <w:pPr>
              <w:spacing w:line="360" w:lineRule="auto"/>
              <w:rPr>
                <w:sz w:val="24"/>
              </w:rPr>
            </w:pPr>
            <w:r>
              <w:rPr>
                <w:sz w:val="24"/>
              </w:rPr>
              <w:t>50-tal</w:t>
            </w:r>
          </w:p>
        </w:tc>
      </w:tr>
      <w:tr w:rsidR="00E548DA" w:rsidTr="00E548DA">
        <w:tc>
          <w:tcPr>
            <w:tcW w:w="4531" w:type="dxa"/>
          </w:tcPr>
          <w:p w:rsidR="00E548DA" w:rsidRDefault="00E548DA" w:rsidP="00FD0115">
            <w:pPr>
              <w:spacing w:line="360" w:lineRule="auto"/>
              <w:rPr>
                <w:sz w:val="24"/>
              </w:rPr>
            </w:pPr>
            <w:r>
              <w:rPr>
                <w:sz w:val="24"/>
              </w:rPr>
              <w:t>Artikel krant</w:t>
            </w:r>
          </w:p>
        </w:tc>
        <w:tc>
          <w:tcPr>
            <w:tcW w:w="4531" w:type="dxa"/>
          </w:tcPr>
          <w:p w:rsidR="00E548DA" w:rsidRDefault="00ED4997" w:rsidP="00FD0115">
            <w:pPr>
              <w:spacing w:line="360" w:lineRule="auto"/>
              <w:rPr>
                <w:sz w:val="24"/>
              </w:rPr>
            </w:pPr>
            <w:r>
              <w:rPr>
                <w:sz w:val="24"/>
              </w:rPr>
              <w:t>484.000</w:t>
            </w:r>
          </w:p>
        </w:tc>
      </w:tr>
      <w:tr w:rsidR="00E548DA" w:rsidTr="00E548DA">
        <w:tc>
          <w:tcPr>
            <w:tcW w:w="4531" w:type="dxa"/>
          </w:tcPr>
          <w:p w:rsidR="00E548DA" w:rsidRDefault="00E548DA" w:rsidP="00FD0115">
            <w:pPr>
              <w:spacing w:line="360" w:lineRule="auto"/>
              <w:rPr>
                <w:sz w:val="24"/>
              </w:rPr>
            </w:pPr>
            <w:r>
              <w:rPr>
                <w:sz w:val="24"/>
              </w:rPr>
              <w:t>Site concrete organisatie</w:t>
            </w:r>
          </w:p>
        </w:tc>
        <w:tc>
          <w:tcPr>
            <w:tcW w:w="4531" w:type="dxa"/>
          </w:tcPr>
          <w:p w:rsidR="00E548DA" w:rsidRDefault="00ED4997" w:rsidP="00FD0115">
            <w:pPr>
              <w:spacing w:line="360" w:lineRule="auto"/>
              <w:rPr>
                <w:sz w:val="24"/>
              </w:rPr>
            </w:pPr>
            <w:r>
              <w:rPr>
                <w:sz w:val="24"/>
              </w:rPr>
              <w:t>268.000</w:t>
            </w:r>
          </w:p>
        </w:tc>
      </w:tr>
      <w:tr w:rsidR="00E548DA" w:rsidTr="00E548DA">
        <w:tc>
          <w:tcPr>
            <w:tcW w:w="4531" w:type="dxa"/>
          </w:tcPr>
          <w:p w:rsidR="00E548DA" w:rsidRDefault="00886EB5" w:rsidP="00FD0115">
            <w:pPr>
              <w:spacing w:line="360" w:lineRule="auto"/>
              <w:rPr>
                <w:sz w:val="24"/>
              </w:rPr>
            </w:pPr>
            <w:r>
              <w:rPr>
                <w:sz w:val="24"/>
              </w:rPr>
              <w:t>Afbeelding</w:t>
            </w:r>
          </w:p>
        </w:tc>
        <w:tc>
          <w:tcPr>
            <w:tcW w:w="4531" w:type="dxa"/>
          </w:tcPr>
          <w:p w:rsidR="00E548DA" w:rsidRDefault="00ED4997" w:rsidP="00FD0115">
            <w:pPr>
              <w:spacing w:line="360" w:lineRule="auto"/>
              <w:rPr>
                <w:sz w:val="24"/>
              </w:rPr>
            </w:pPr>
            <w:r>
              <w:rPr>
                <w:sz w:val="24"/>
              </w:rPr>
              <w:t>Oneindig</w:t>
            </w:r>
          </w:p>
        </w:tc>
      </w:tr>
      <w:tr w:rsidR="00E548DA" w:rsidTr="00E548DA">
        <w:tc>
          <w:tcPr>
            <w:tcW w:w="4531" w:type="dxa"/>
          </w:tcPr>
          <w:p w:rsidR="00E548DA" w:rsidRDefault="00886EB5" w:rsidP="00FD0115">
            <w:pPr>
              <w:spacing w:line="360" w:lineRule="auto"/>
              <w:rPr>
                <w:sz w:val="24"/>
              </w:rPr>
            </w:pPr>
            <w:r>
              <w:rPr>
                <w:sz w:val="24"/>
              </w:rPr>
              <w:t>Video</w:t>
            </w:r>
          </w:p>
        </w:tc>
        <w:tc>
          <w:tcPr>
            <w:tcW w:w="4531" w:type="dxa"/>
          </w:tcPr>
          <w:p w:rsidR="00E548DA" w:rsidRDefault="00ED4997" w:rsidP="00FD0115">
            <w:pPr>
              <w:spacing w:line="360" w:lineRule="auto"/>
              <w:rPr>
                <w:sz w:val="24"/>
              </w:rPr>
            </w:pPr>
            <w:r>
              <w:rPr>
                <w:sz w:val="24"/>
              </w:rPr>
              <w:t>120.000</w:t>
            </w:r>
          </w:p>
        </w:tc>
      </w:tr>
      <w:tr w:rsidR="00E548DA" w:rsidTr="00E548DA">
        <w:tc>
          <w:tcPr>
            <w:tcW w:w="4531" w:type="dxa"/>
          </w:tcPr>
          <w:p w:rsidR="00E548DA" w:rsidRDefault="00886EB5" w:rsidP="00FD0115">
            <w:pPr>
              <w:spacing w:line="360" w:lineRule="auto"/>
              <w:rPr>
                <w:sz w:val="24"/>
              </w:rPr>
            </w:pPr>
            <w:r>
              <w:rPr>
                <w:sz w:val="24"/>
              </w:rPr>
              <w:t>Eindwerk</w:t>
            </w:r>
          </w:p>
        </w:tc>
        <w:tc>
          <w:tcPr>
            <w:tcW w:w="4531" w:type="dxa"/>
          </w:tcPr>
          <w:p w:rsidR="00E548DA" w:rsidRDefault="00ED4997" w:rsidP="00FD0115">
            <w:pPr>
              <w:spacing w:line="360" w:lineRule="auto"/>
              <w:rPr>
                <w:sz w:val="24"/>
              </w:rPr>
            </w:pPr>
            <w:r>
              <w:rPr>
                <w:sz w:val="24"/>
              </w:rPr>
              <w:t>18.600</w:t>
            </w:r>
          </w:p>
        </w:tc>
      </w:tr>
      <w:tr w:rsidR="00886EB5" w:rsidTr="00E548DA">
        <w:tc>
          <w:tcPr>
            <w:tcW w:w="4531" w:type="dxa"/>
          </w:tcPr>
          <w:p w:rsidR="00886EB5" w:rsidRDefault="00886EB5" w:rsidP="00FD0115">
            <w:pPr>
              <w:spacing w:line="360" w:lineRule="auto"/>
              <w:rPr>
                <w:sz w:val="24"/>
              </w:rPr>
            </w:pPr>
            <w:r>
              <w:rPr>
                <w:sz w:val="24"/>
              </w:rPr>
              <w:t>Hoofdstuk uit boek</w:t>
            </w:r>
          </w:p>
        </w:tc>
        <w:tc>
          <w:tcPr>
            <w:tcW w:w="4531" w:type="dxa"/>
          </w:tcPr>
          <w:p w:rsidR="00886EB5" w:rsidRDefault="00ED4997" w:rsidP="00FD0115">
            <w:pPr>
              <w:spacing w:line="360" w:lineRule="auto"/>
              <w:rPr>
                <w:sz w:val="24"/>
              </w:rPr>
            </w:pPr>
            <w:r>
              <w:rPr>
                <w:sz w:val="24"/>
              </w:rPr>
              <w:t>181.000</w:t>
            </w:r>
          </w:p>
        </w:tc>
      </w:tr>
      <w:tr w:rsidR="00886EB5" w:rsidTr="00E548DA">
        <w:tc>
          <w:tcPr>
            <w:tcW w:w="4531" w:type="dxa"/>
          </w:tcPr>
          <w:p w:rsidR="00886EB5" w:rsidRDefault="00886EB5" w:rsidP="00FD0115">
            <w:pPr>
              <w:spacing w:line="360" w:lineRule="auto"/>
              <w:rPr>
                <w:sz w:val="24"/>
              </w:rPr>
            </w:pPr>
            <w:r>
              <w:rPr>
                <w:sz w:val="24"/>
              </w:rPr>
              <w:t>Online site</w:t>
            </w:r>
          </w:p>
        </w:tc>
        <w:tc>
          <w:tcPr>
            <w:tcW w:w="4531" w:type="dxa"/>
          </w:tcPr>
          <w:p w:rsidR="00886EB5" w:rsidRDefault="00ED4997" w:rsidP="00FD0115">
            <w:pPr>
              <w:spacing w:line="360" w:lineRule="auto"/>
              <w:rPr>
                <w:sz w:val="24"/>
              </w:rPr>
            </w:pPr>
            <w:r>
              <w:rPr>
                <w:sz w:val="24"/>
              </w:rPr>
              <w:t>8.360.000</w:t>
            </w:r>
          </w:p>
        </w:tc>
      </w:tr>
    </w:tbl>
    <w:p w:rsidR="00E548DA" w:rsidRDefault="00E548DA" w:rsidP="00FD0115">
      <w:pPr>
        <w:spacing w:line="360" w:lineRule="auto"/>
        <w:rPr>
          <w:sz w:val="24"/>
        </w:rPr>
      </w:pPr>
    </w:p>
    <w:p w:rsidR="00835757" w:rsidRDefault="00835757" w:rsidP="00A01891">
      <w:pPr>
        <w:pStyle w:val="Kop3"/>
      </w:pPr>
      <w:bookmarkStart w:id="4" w:name="_Toc532900509"/>
      <w:r w:rsidRPr="00835757">
        <w:t>Vergelijken Bing</w:t>
      </w:r>
      <w:bookmarkEnd w:id="4"/>
    </w:p>
    <w:p w:rsidR="00A01891" w:rsidRPr="00A01891" w:rsidRDefault="00A01891" w:rsidP="00A01891"/>
    <w:tbl>
      <w:tblPr>
        <w:tblStyle w:val="Tabelraster"/>
        <w:tblW w:w="0" w:type="auto"/>
        <w:tblLook w:val="04A0" w:firstRow="1" w:lastRow="0" w:firstColumn="1" w:lastColumn="0" w:noHBand="0" w:noVBand="1"/>
      </w:tblPr>
      <w:tblGrid>
        <w:gridCol w:w="4531"/>
        <w:gridCol w:w="4531"/>
      </w:tblGrid>
      <w:tr w:rsidR="00B35F2E" w:rsidTr="00B35F2E">
        <w:tc>
          <w:tcPr>
            <w:tcW w:w="4531" w:type="dxa"/>
          </w:tcPr>
          <w:p w:rsidR="00B35F2E" w:rsidRDefault="00B35F2E" w:rsidP="00FD0115">
            <w:pPr>
              <w:spacing w:line="360" w:lineRule="auto"/>
              <w:rPr>
                <w:sz w:val="24"/>
              </w:rPr>
            </w:pPr>
            <w:r>
              <w:rPr>
                <w:sz w:val="24"/>
              </w:rPr>
              <w:t>Trefwoord</w:t>
            </w:r>
          </w:p>
        </w:tc>
        <w:tc>
          <w:tcPr>
            <w:tcW w:w="4531" w:type="dxa"/>
          </w:tcPr>
          <w:p w:rsidR="00B35F2E" w:rsidRDefault="005B01BD" w:rsidP="00FD0115">
            <w:pPr>
              <w:spacing w:line="360" w:lineRule="auto"/>
              <w:rPr>
                <w:sz w:val="24"/>
              </w:rPr>
            </w:pPr>
            <w:r>
              <w:rPr>
                <w:sz w:val="24"/>
              </w:rPr>
              <w:t>Opvoeding</w:t>
            </w:r>
          </w:p>
          <w:p w:rsidR="005B01BD" w:rsidRDefault="005B01BD" w:rsidP="00FD0115">
            <w:pPr>
              <w:spacing w:line="360" w:lineRule="auto"/>
              <w:rPr>
                <w:sz w:val="24"/>
              </w:rPr>
            </w:pPr>
            <w:r>
              <w:rPr>
                <w:sz w:val="24"/>
              </w:rPr>
              <w:t>Aantal</w:t>
            </w:r>
            <w:r w:rsidR="00291C8E">
              <w:rPr>
                <w:sz w:val="24"/>
              </w:rPr>
              <w:t>: 1.670.000</w:t>
            </w:r>
          </w:p>
        </w:tc>
      </w:tr>
      <w:tr w:rsidR="00B35F2E" w:rsidTr="005B01BD">
        <w:trPr>
          <w:trHeight w:val="587"/>
        </w:trPr>
        <w:tc>
          <w:tcPr>
            <w:tcW w:w="4531" w:type="dxa"/>
          </w:tcPr>
          <w:p w:rsidR="00B35F2E" w:rsidRDefault="005B01BD" w:rsidP="00FD0115">
            <w:pPr>
              <w:spacing w:line="360" w:lineRule="auto"/>
              <w:jc w:val="center"/>
              <w:rPr>
                <w:sz w:val="24"/>
              </w:rPr>
            </w:pPr>
            <w:r>
              <w:rPr>
                <w:sz w:val="24"/>
              </w:rPr>
              <w:t>Soort bron</w:t>
            </w:r>
          </w:p>
        </w:tc>
        <w:tc>
          <w:tcPr>
            <w:tcW w:w="4531" w:type="dxa"/>
          </w:tcPr>
          <w:p w:rsidR="00B35F2E" w:rsidRDefault="005B01BD" w:rsidP="00FD0115">
            <w:pPr>
              <w:spacing w:line="360" w:lineRule="auto"/>
              <w:jc w:val="center"/>
              <w:rPr>
                <w:sz w:val="24"/>
              </w:rPr>
            </w:pPr>
            <w:r>
              <w:rPr>
                <w:sz w:val="24"/>
              </w:rPr>
              <w:t>Aantal</w:t>
            </w:r>
          </w:p>
        </w:tc>
      </w:tr>
      <w:tr w:rsidR="00B35F2E" w:rsidTr="00B35F2E">
        <w:tc>
          <w:tcPr>
            <w:tcW w:w="4531" w:type="dxa"/>
          </w:tcPr>
          <w:p w:rsidR="00B35F2E" w:rsidRDefault="005B01BD" w:rsidP="00FD0115">
            <w:pPr>
              <w:spacing w:line="360" w:lineRule="auto"/>
              <w:rPr>
                <w:sz w:val="24"/>
              </w:rPr>
            </w:pPr>
            <w:r>
              <w:rPr>
                <w:sz w:val="24"/>
              </w:rPr>
              <w:t>Boek</w:t>
            </w:r>
          </w:p>
        </w:tc>
        <w:tc>
          <w:tcPr>
            <w:tcW w:w="4531" w:type="dxa"/>
          </w:tcPr>
          <w:p w:rsidR="00B35F2E" w:rsidRDefault="00291C8E" w:rsidP="00FD0115">
            <w:pPr>
              <w:spacing w:line="360" w:lineRule="auto"/>
              <w:rPr>
                <w:sz w:val="24"/>
              </w:rPr>
            </w:pPr>
            <w:r>
              <w:rPr>
                <w:sz w:val="24"/>
              </w:rPr>
              <w:t>417.000</w:t>
            </w:r>
          </w:p>
        </w:tc>
      </w:tr>
      <w:tr w:rsidR="00B35F2E" w:rsidTr="00B35F2E">
        <w:tc>
          <w:tcPr>
            <w:tcW w:w="4531" w:type="dxa"/>
          </w:tcPr>
          <w:p w:rsidR="00B35F2E" w:rsidRDefault="005B01BD" w:rsidP="00FD0115">
            <w:pPr>
              <w:spacing w:line="360" w:lineRule="auto"/>
              <w:rPr>
                <w:sz w:val="24"/>
              </w:rPr>
            </w:pPr>
            <w:r>
              <w:rPr>
                <w:sz w:val="24"/>
              </w:rPr>
              <w:t>Artikel krant</w:t>
            </w:r>
          </w:p>
        </w:tc>
        <w:tc>
          <w:tcPr>
            <w:tcW w:w="4531" w:type="dxa"/>
          </w:tcPr>
          <w:p w:rsidR="00B35F2E" w:rsidRDefault="00291C8E" w:rsidP="00FD0115">
            <w:pPr>
              <w:spacing w:line="360" w:lineRule="auto"/>
              <w:rPr>
                <w:sz w:val="24"/>
              </w:rPr>
            </w:pPr>
            <w:r>
              <w:rPr>
                <w:sz w:val="24"/>
              </w:rPr>
              <w:t>415.000</w:t>
            </w:r>
          </w:p>
        </w:tc>
      </w:tr>
      <w:tr w:rsidR="00B35F2E" w:rsidTr="00B35F2E">
        <w:tc>
          <w:tcPr>
            <w:tcW w:w="4531" w:type="dxa"/>
          </w:tcPr>
          <w:p w:rsidR="00B35F2E" w:rsidRDefault="005B01BD" w:rsidP="00FD0115">
            <w:pPr>
              <w:spacing w:line="360" w:lineRule="auto"/>
              <w:rPr>
                <w:sz w:val="24"/>
              </w:rPr>
            </w:pPr>
            <w:r>
              <w:rPr>
                <w:sz w:val="24"/>
              </w:rPr>
              <w:t>Site concrete organisatie</w:t>
            </w:r>
          </w:p>
        </w:tc>
        <w:tc>
          <w:tcPr>
            <w:tcW w:w="4531" w:type="dxa"/>
          </w:tcPr>
          <w:p w:rsidR="00B35F2E" w:rsidRDefault="005B01BD" w:rsidP="00FD0115">
            <w:pPr>
              <w:spacing w:line="360" w:lineRule="auto"/>
              <w:rPr>
                <w:sz w:val="24"/>
              </w:rPr>
            </w:pPr>
            <w:r>
              <w:rPr>
                <w:sz w:val="24"/>
              </w:rPr>
              <w:t>3</w:t>
            </w:r>
            <w:r w:rsidR="0035738A">
              <w:rPr>
                <w:sz w:val="24"/>
              </w:rPr>
              <w:t>90.000</w:t>
            </w:r>
          </w:p>
        </w:tc>
      </w:tr>
      <w:tr w:rsidR="00B35F2E" w:rsidTr="00B35F2E">
        <w:tc>
          <w:tcPr>
            <w:tcW w:w="4531" w:type="dxa"/>
          </w:tcPr>
          <w:p w:rsidR="00B35F2E" w:rsidRDefault="005B01BD" w:rsidP="00FD0115">
            <w:pPr>
              <w:spacing w:line="360" w:lineRule="auto"/>
              <w:rPr>
                <w:sz w:val="24"/>
              </w:rPr>
            </w:pPr>
            <w:r>
              <w:rPr>
                <w:sz w:val="24"/>
              </w:rPr>
              <w:t>Afbeelding</w:t>
            </w:r>
          </w:p>
        </w:tc>
        <w:tc>
          <w:tcPr>
            <w:tcW w:w="4531" w:type="dxa"/>
          </w:tcPr>
          <w:p w:rsidR="00B35F2E" w:rsidRDefault="005B01BD" w:rsidP="00FD0115">
            <w:pPr>
              <w:spacing w:line="360" w:lineRule="auto"/>
              <w:rPr>
                <w:sz w:val="24"/>
              </w:rPr>
            </w:pPr>
            <w:r>
              <w:rPr>
                <w:sz w:val="24"/>
              </w:rPr>
              <w:t>Oneindig</w:t>
            </w:r>
          </w:p>
        </w:tc>
      </w:tr>
      <w:tr w:rsidR="00B35F2E" w:rsidTr="00B35F2E">
        <w:tc>
          <w:tcPr>
            <w:tcW w:w="4531" w:type="dxa"/>
          </w:tcPr>
          <w:p w:rsidR="00B35F2E" w:rsidRDefault="005B01BD" w:rsidP="00FD0115">
            <w:pPr>
              <w:spacing w:line="360" w:lineRule="auto"/>
              <w:rPr>
                <w:sz w:val="24"/>
              </w:rPr>
            </w:pPr>
            <w:r>
              <w:rPr>
                <w:sz w:val="24"/>
              </w:rPr>
              <w:t>Video</w:t>
            </w:r>
          </w:p>
        </w:tc>
        <w:tc>
          <w:tcPr>
            <w:tcW w:w="4531" w:type="dxa"/>
          </w:tcPr>
          <w:p w:rsidR="00B35F2E" w:rsidRDefault="0035738A" w:rsidP="00FD0115">
            <w:pPr>
              <w:spacing w:line="360" w:lineRule="auto"/>
              <w:rPr>
                <w:sz w:val="24"/>
              </w:rPr>
            </w:pPr>
            <w:r>
              <w:rPr>
                <w:sz w:val="24"/>
              </w:rPr>
              <w:t xml:space="preserve">Duizendtal </w:t>
            </w:r>
          </w:p>
        </w:tc>
      </w:tr>
      <w:tr w:rsidR="00B35F2E" w:rsidTr="00B35F2E">
        <w:tc>
          <w:tcPr>
            <w:tcW w:w="4531" w:type="dxa"/>
          </w:tcPr>
          <w:p w:rsidR="00B35F2E" w:rsidRDefault="005B01BD" w:rsidP="00FD0115">
            <w:pPr>
              <w:spacing w:line="360" w:lineRule="auto"/>
              <w:rPr>
                <w:sz w:val="24"/>
              </w:rPr>
            </w:pPr>
            <w:r>
              <w:rPr>
                <w:sz w:val="24"/>
              </w:rPr>
              <w:t>Eindwerk</w:t>
            </w:r>
          </w:p>
        </w:tc>
        <w:tc>
          <w:tcPr>
            <w:tcW w:w="4531" w:type="dxa"/>
          </w:tcPr>
          <w:p w:rsidR="00B35F2E" w:rsidRDefault="005B01BD" w:rsidP="00FD0115">
            <w:pPr>
              <w:spacing w:line="360" w:lineRule="auto"/>
              <w:rPr>
                <w:sz w:val="24"/>
              </w:rPr>
            </w:pPr>
            <w:r>
              <w:rPr>
                <w:sz w:val="24"/>
              </w:rPr>
              <w:t>24.200</w:t>
            </w:r>
          </w:p>
        </w:tc>
      </w:tr>
      <w:tr w:rsidR="005B01BD" w:rsidTr="00B35F2E">
        <w:tc>
          <w:tcPr>
            <w:tcW w:w="4531" w:type="dxa"/>
          </w:tcPr>
          <w:p w:rsidR="005B01BD" w:rsidRDefault="005B01BD" w:rsidP="00FD0115">
            <w:pPr>
              <w:spacing w:line="360" w:lineRule="auto"/>
              <w:rPr>
                <w:sz w:val="24"/>
              </w:rPr>
            </w:pPr>
            <w:r>
              <w:rPr>
                <w:sz w:val="24"/>
              </w:rPr>
              <w:t>Hoofdstuk uit boek</w:t>
            </w:r>
          </w:p>
        </w:tc>
        <w:tc>
          <w:tcPr>
            <w:tcW w:w="4531" w:type="dxa"/>
          </w:tcPr>
          <w:p w:rsidR="005B01BD" w:rsidRDefault="005B01BD" w:rsidP="00FD0115">
            <w:pPr>
              <w:spacing w:line="360" w:lineRule="auto"/>
              <w:rPr>
                <w:sz w:val="24"/>
              </w:rPr>
            </w:pPr>
            <w:r>
              <w:rPr>
                <w:sz w:val="24"/>
              </w:rPr>
              <w:t>2.140.000</w:t>
            </w:r>
          </w:p>
        </w:tc>
      </w:tr>
      <w:tr w:rsidR="005B01BD" w:rsidTr="00B35F2E">
        <w:tc>
          <w:tcPr>
            <w:tcW w:w="4531" w:type="dxa"/>
          </w:tcPr>
          <w:p w:rsidR="005B01BD" w:rsidRDefault="005B01BD" w:rsidP="00FD0115">
            <w:pPr>
              <w:spacing w:line="360" w:lineRule="auto"/>
              <w:rPr>
                <w:sz w:val="24"/>
              </w:rPr>
            </w:pPr>
            <w:r>
              <w:rPr>
                <w:sz w:val="24"/>
              </w:rPr>
              <w:t>Online site</w:t>
            </w:r>
          </w:p>
        </w:tc>
        <w:tc>
          <w:tcPr>
            <w:tcW w:w="4531" w:type="dxa"/>
          </w:tcPr>
          <w:p w:rsidR="005B01BD" w:rsidRDefault="005B01BD" w:rsidP="00FD0115">
            <w:pPr>
              <w:spacing w:line="360" w:lineRule="auto"/>
              <w:rPr>
                <w:sz w:val="24"/>
              </w:rPr>
            </w:pPr>
            <w:r>
              <w:rPr>
                <w:sz w:val="24"/>
              </w:rPr>
              <w:t>9.350.000</w:t>
            </w:r>
          </w:p>
        </w:tc>
      </w:tr>
    </w:tbl>
    <w:p w:rsidR="00B35F2E" w:rsidRDefault="00B35F2E" w:rsidP="00FD0115">
      <w:pPr>
        <w:spacing w:line="360" w:lineRule="auto"/>
        <w:rPr>
          <w:sz w:val="24"/>
        </w:rPr>
      </w:pPr>
    </w:p>
    <w:tbl>
      <w:tblPr>
        <w:tblStyle w:val="Tabelraster"/>
        <w:tblW w:w="0" w:type="auto"/>
        <w:tblLook w:val="04A0" w:firstRow="1" w:lastRow="0" w:firstColumn="1" w:lastColumn="0" w:noHBand="0" w:noVBand="1"/>
      </w:tblPr>
      <w:tblGrid>
        <w:gridCol w:w="4531"/>
        <w:gridCol w:w="4531"/>
      </w:tblGrid>
      <w:tr w:rsidR="005B01BD" w:rsidTr="005B01BD">
        <w:tc>
          <w:tcPr>
            <w:tcW w:w="4531" w:type="dxa"/>
          </w:tcPr>
          <w:p w:rsidR="005B01BD" w:rsidRDefault="005B01BD" w:rsidP="00FD0115">
            <w:pPr>
              <w:spacing w:line="360" w:lineRule="auto"/>
              <w:rPr>
                <w:sz w:val="24"/>
              </w:rPr>
            </w:pPr>
            <w:r>
              <w:rPr>
                <w:sz w:val="24"/>
              </w:rPr>
              <w:t>Trefwoord</w:t>
            </w:r>
          </w:p>
        </w:tc>
        <w:tc>
          <w:tcPr>
            <w:tcW w:w="4531" w:type="dxa"/>
          </w:tcPr>
          <w:p w:rsidR="005B01BD" w:rsidRDefault="005B01BD" w:rsidP="00FD0115">
            <w:pPr>
              <w:spacing w:line="360" w:lineRule="auto"/>
              <w:rPr>
                <w:sz w:val="24"/>
              </w:rPr>
            </w:pPr>
            <w:r>
              <w:rPr>
                <w:sz w:val="24"/>
              </w:rPr>
              <w:t>Depressie</w:t>
            </w:r>
          </w:p>
          <w:p w:rsidR="005B01BD" w:rsidRDefault="005B01BD" w:rsidP="00FD0115">
            <w:pPr>
              <w:spacing w:line="360" w:lineRule="auto"/>
              <w:rPr>
                <w:sz w:val="24"/>
              </w:rPr>
            </w:pPr>
            <w:r>
              <w:rPr>
                <w:sz w:val="24"/>
              </w:rPr>
              <w:t>Aantal: 4.660.000</w:t>
            </w:r>
          </w:p>
        </w:tc>
      </w:tr>
      <w:tr w:rsidR="005B01BD" w:rsidTr="005B01BD">
        <w:tc>
          <w:tcPr>
            <w:tcW w:w="4531" w:type="dxa"/>
          </w:tcPr>
          <w:p w:rsidR="005B01BD" w:rsidRDefault="005B01BD" w:rsidP="00FD0115">
            <w:pPr>
              <w:spacing w:line="360" w:lineRule="auto"/>
              <w:jc w:val="center"/>
              <w:rPr>
                <w:sz w:val="24"/>
              </w:rPr>
            </w:pPr>
            <w:r>
              <w:rPr>
                <w:sz w:val="24"/>
              </w:rPr>
              <w:t>Bron</w:t>
            </w:r>
          </w:p>
        </w:tc>
        <w:tc>
          <w:tcPr>
            <w:tcW w:w="4531" w:type="dxa"/>
          </w:tcPr>
          <w:p w:rsidR="005B01BD" w:rsidRDefault="005B01BD" w:rsidP="00FD0115">
            <w:pPr>
              <w:spacing w:line="360" w:lineRule="auto"/>
              <w:jc w:val="center"/>
              <w:rPr>
                <w:sz w:val="24"/>
              </w:rPr>
            </w:pPr>
            <w:r>
              <w:rPr>
                <w:sz w:val="24"/>
              </w:rPr>
              <w:t>Aantal</w:t>
            </w:r>
          </w:p>
        </w:tc>
      </w:tr>
      <w:tr w:rsidR="005B01BD" w:rsidTr="005B01BD">
        <w:tc>
          <w:tcPr>
            <w:tcW w:w="4531" w:type="dxa"/>
          </w:tcPr>
          <w:p w:rsidR="005B01BD" w:rsidRDefault="005B01BD" w:rsidP="00FD0115">
            <w:pPr>
              <w:spacing w:line="360" w:lineRule="auto"/>
              <w:rPr>
                <w:sz w:val="24"/>
              </w:rPr>
            </w:pPr>
            <w:r>
              <w:rPr>
                <w:sz w:val="24"/>
              </w:rPr>
              <w:t>Boek</w:t>
            </w:r>
          </w:p>
        </w:tc>
        <w:tc>
          <w:tcPr>
            <w:tcW w:w="4531" w:type="dxa"/>
          </w:tcPr>
          <w:p w:rsidR="005B01BD" w:rsidRDefault="005B01BD" w:rsidP="00FD0115">
            <w:pPr>
              <w:spacing w:line="360" w:lineRule="auto"/>
              <w:rPr>
                <w:sz w:val="24"/>
              </w:rPr>
            </w:pPr>
            <w:r>
              <w:rPr>
                <w:sz w:val="24"/>
              </w:rPr>
              <w:t>Geen exact getal</w:t>
            </w:r>
          </w:p>
        </w:tc>
      </w:tr>
      <w:tr w:rsidR="005B01BD" w:rsidTr="005B01BD">
        <w:tc>
          <w:tcPr>
            <w:tcW w:w="4531" w:type="dxa"/>
          </w:tcPr>
          <w:p w:rsidR="005B01BD" w:rsidRDefault="005B01BD" w:rsidP="00FD0115">
            <w:pPr>
              <w:spacing w:line="360" w:lineRule="auto"/>
              <w:rPr>
                <w:sz w:val="24"/>
              </w:rPr>
            </w:pPr>
            <w:r>
              <w:rPr>
                <w:sz w:val="24"/>
              </w:rPr>
              <w:t>Artikel krant</w:t>
            </w:r>
          </w:p>
        </w:tc>
        <w:tc>
          <w:tcPr>
            <w:tcW w:w="4531" w:type="dxa"/>
          </w:tcPr>
          <w:p w:rsidR="005B01BD" w:rsidRDefault="005B01BD" w:rsidP="00FD0115">
            <w:pPr>
              <w:spacing w:line="360" w:lineRule="auto"/>
              <w:rPr>
                <w:sz w:val="24"/>
              </w:rPr>
            </w:pPr>
            <w:r>
              <w:rPr>
                <w:sz w:val="24"/>
              </w:rPr>
              <w:t>1.540.000</w:t>
            </w:r>
          </w:p>
        </w:tc>
      </w:tr>
      <w:tr w:rsidR="005B01BD" w:rsidTr="005B01BD">
        <w:tc>
          <w:tcPr>
            <w:tcW w:w="4531" w:type="dxa"/>
          </w:tcPr>
          <w:p w:rsidR="005B01BD" w:rsidRDefault="005B01BD" w:rsidP="00FD0115">
            <w:pPr>
              <w:spacing w:line="360" w:lineRule="auto"/>
              <w:rPr>
                <w:sz w:val="24"/>
              </w:rPr>
            </w:pPr>
            <w:r>
              <w:rPr>
                <w:sz w:val="24"/>
              </w:rPr>
              <w:t>Site concrete organisatie</w:t>
            </w:r>
          </w:p>
        </w:tc>
        <w:tc>
          <w:tcPr>
            <w:tcW w:w="4531" w:type="dxa"/>
          </w:tcPr>
          <w:p w:rsidR="005B01BD" w:rsidRDefault="005B01BD" w:rsidP="00FD0115">
            <w:pPr>
              <w:spacing w:line="360" w:lineRule="auto"/>
              <w:rPr>
                <w:sz w:val="24"/>
              </w:rPr>
            </w:pPr>
            <w:r>
              <w:rPr>
                <w:sz w:val="24"/>
              </w:rPr>
              <w:t>1.840.000</w:t>
            </w:r>
          </w:p>
        </w:tc>
      </w:tr>
      <w:tr w:rsidR="005B01BD" w:rsidTr="005B01BD">
        <w:tc>
          <w:tcPr>
            <w:tcW w:w="4531" w:type="dxa"/>
          </w:tcPr>
          <w:p w:rsidR="005B01BD" w:rsidRDefault="005B01BD" w:rsidP="00FD0115">
            <w:pPr>
              <w:spacing w:line="360" w:lineRule="auto"/>
              <w:rPr>
                <w:sz w:val="24"/>
              </w:rPr>
            </w:pPr>
            <w:r>
              <w:rPr>
                <w:sz w:val="24"/>
              </w:rPr>
              <w:t>Afbeelding</w:t>
            </w:r>
          </w:p>
        </w:tc>
        <w:tc>
          <w:tcPr>
            <w:tcW w:w="4531" w:type="dxa"/>
          </w:tcPr>
          <w:p w:rsidR="005B01BD" w:rsidRDefault="005B01BD" w:rsidP="00FD0115">
            <w:pPr>
              <w:spacing w:line="360" w:lineRule="auto"/>
              <w:rPr>
                <w:sz w:val="24"/>
              </w:rPr>
            </w:pPr>
            <w:r>
              <w:rPr>
                <w:sz w:val="24"/>
              </w:rPr>
              <w:t>Oneindig veel</w:t>
            </w:r>
          </w:p>
        </w:tc>
      </w:tr>
      <w:tr w:rsidR="005B01BD" w:rsidTr="005B01BD">
        <w:tc>
          <w:tcPr>
            <w:tcW w:w="4531" w:type="dxa"/>
          </w:tcPr>
          <w:p w:rsidR="005B01BD" w:rsidRDefault="005B01BD" w:rsidP="00FD0115">
            <w:pPr>
              <w:spacing w:line="360" w:lineRule="auto"/>
              <w:rPr>
                <w:sz w:val="24"/>
              </w:rPr>
            </w:pPr>
            <w:r>
              <w:rPr>
                <w:sz w:val="24"/>
              </w:rPr>
              <w:t>Video</w:t>
            </w:r>
          </w:p>
        </w:tc>
        <w:tc>
          <w:tcPr>
            <w:tcW w:w="4531" w:type="dxa"/>
          </w:tcPr>
          <w:p w:rsidR="005B01BD" w:rsidRDefault="005B01BD" w:rsidP="00FD0115">
            <w:pPr>
              <w:spacing w:line="360" w:lineRule="auto"/>
              <w:rPr>
                <w:sz w:val="24"/>
              </w:rPr>
            </w:pPr>
            <w:r>
              <w:rPr>
                <w:sz w:val="24"/>
              </w:rPr>
              <w:t>128.000</w:t>
            </w:r>
          </w:p>
        </w:tc>
      </w:tr>
      <w:tr w:rsidR="005B01BD" w:rsidTr="005B01BD">
        <w:tc>
          <w:tcPr>
            <w:tcW w:w="4531" w:type="dxa"/>
          </w:tcPr>
          <w:p w:rsidR="005B01BD" w:rsidRDefault="005B01BD" w:rsidP="00FD0115">
            <w:pPr>
              <w:spacing w:line="360" w:lineRule="auto"/>
              <w:rPr>
                <w:sz w:val="24"/>
              </w:rPr>
            </w:pPr>
            <w:r>
              <w:rPr>
                <w:sz w:val="24"/>
              </w:rPr>
              <w:t>Eindwerk</w:t>
            </w:r>
          </w:p>
        </w:tc>
        <w:tc>
          <w:tcPr>
            <w:tcW w:w="4531" w:type="dxa"/>
          </w:tcPr>
          <w:p w:rsidR="005B01BD" w:rsidRDefault="005B01BD" w:rsidP="00FD0115">
            <w:pPr>
              <w:spacing w:line="360" w:lineRule="auto"/>
              <w:rPr>
                <w:sz w:val="24"/>
              </w:rPr>
            </w:pPr>
            <w:r>
              <w:rPr>
                <w:sz w:val="24"/>
              </w:rPr>
              <w:t>17.200</w:t>
            </w:r>
          </w:p>
        </w:tc>
      </w:tr>
      <w:tr w:rsidR="005B01BD" w:rsidTr="005B01BD">
        <w:tc>
          <w:tcPr>
            <w:tcW w:w="4531" w:type="dxa"/>
          </w:tcPr>
          <w:p w:rsidR="005B01BD" w:rsidRDefault="005B01BD" w:rsidP="00FD0115">
            <w:pPr>
              <w:spacing w:line="360" w:lineRule="auto"/>
              <w:rPr>
                <w:sz w:val="24"/>
              </w:rPr>
            </w:pPr>
            <w:r>
              <w:rPr>
                <w:sz w:val="24"/>
              </w:rPr>
              <w:t>Hoofdstuk uit boek</w:t>
            </w:r>
          </w:p>
        </w:tc>
        <w:tc>
          <w:tcPr>
            <w:tcW w:w="4531" w:type="dxa"/>
          </w:tcPr>
          <w:p w:rsidR="005B01BD" w:rsidRDefault="005B01BD" w:rsidP="00FD0115">
            <w:pPr>
              <w:spacing w:line="360" w:lineRule="auto"/>
              <w:rPr>
                <w:sz w:val="24"/>
              </w:rPr>
            </w:pPr>
            <w:r>
              <w:rPr>
                <w:sz w:val="24"/>
              </w:rPr>
              <w:t>264.000</w:t>
            </w:r>
          </w:p>
        </w:tc>
      </w:tr>
      <w:tr w:rsidR="005B01BD" w:rsidTr="005B01BD">
        <w:tc>
          <w:tcPr>
            <w:tcW w:w="4531" w:type="dxa"/>
          </w:tcPr>
          <w:p w:rsidR="005B01BD" w:rsidRDefault="005B01BD" w:rsidP="00FD0115">
            <w:pPr>
              <w:spacing w:line="360" w:lineRule="auto"/>
              <w:rPr>
                <w:sz w:val="24"/>
              </w:rPr>
            </w:pPr>
            <w:r>
              <w:rPr>
                <w:sz w:val="24"/>
              </w:rPr>
              <w:t>Online site</w:t>
            </w:r>
          </w:p>
        </w:tc>
        <w:tc>
          <w:tcPr>
            <w:tcW w:w="4531" w:type="dxa"/>
          </w:tcPr>
          <w:p w:rsidR="005B01BD" w:rsidRDefault="005B01BD" w:rsidP="00FD0115">
            <w:pPr>
              <w:spacing w:line="360" w:lineRule="auto"/>
              <w:rPr>
                <w:sz w:val="24"/>
              </w:rPr>
            </w:pPr>
            <w:r>
              <w:rPr>
                <w:sz w:val="24"/>
              </w:rPr>
              <w:t>4.660.000</w:t>
            </w:r>
          </w:p>
        </w:tc>
      </w:tr>
    </w:tbl>
    <w:p w:rsidR="00D51559" w:rsidRDefault="00D51559" w:rsidP="00FD0115">
      <w:pPr>
        <w:spacing w:line="360" w:lineRule="auto"/>
        <w:rPr>
          <w:sz w:val="24"/>
        </w:rPr>
      </w:pPr>
    </w:p>
    <w:tbl>
      <w:tblPr>
        <w:tblStyle w:val="Tabelraster"/>
        <w:tblW w:w="0" w:type="auto"/>
        <w:tblLook w:val="04A0" w:firstRow="1" w:lastRow="0" w:firstColumn="1" w:lastColumn="0" w:noHBand="0" w:noVBand="1"/>
      </w:tblPr>
      <w:tblGrid>
        <w:gridCol w:w="4531"/>
        <w:gridCol w:w="4531"/>
      </w:tblGrid>
      <w:tr w:rsidR="00D51559" w:rsidTr="00D51559">
        <w:tc>
          <w:tcPr>
            <w:tcW w:w="4531" w:type="dxa"/>
          </w:tcPr>
          <w:p w:rsidR="00D51559" w:rsidRDefault="00D51559" w:rsidP="00FD0115">
            <w:pPr>
              <w:spacing w:line="360" w:lineRule="auto"/>
              <w:rPr>
                <w:sz w:val="24"/>
              </w:rPr>
            </w:pPr>
            <w:r>
              <w:rPr>
                <w:sz w:val="24"/>
              </w:rPr>
              <w:t>Trefwoord</w:t>
            </w:r>
          </w:p>
        </w:tc>
        <w:tc>
          <w:tcPr>
            <w:tcW w:w="4531" w:type="dxa"/>
          </w:tcPr>
          <w:p w:rsidR="00D51559" w:rsidRDefault="00F22A72" w:rsidP="00FD0115">
            <w:pPr>
              <w:spacing w:line="360" w:lineRule="auto"/>
              <w:rPr>
                <w:sz w:val="24"/>
              </w:rPr>
            </w:pPr>
            <w:r>
              <w:rPr>
                <w:sz w:val="24"/>
              </w:rPr>
              <w:t>Misbruik</w:t>
            </w:r>
          </w:p>
          <w:p w:rsidR="00F22A72" w:rsidRDefault="00F22A72" w:rsidP="00FD0115">
            <w:pPr>
              <w:spacing w:line="360" w:lineRule="auto"/>
              <w:rPr>
                <w:sz w:val="24"/>
              </w:rPr>
            </w:pPr>
            <w:r>
              <w:rPr>
                <w:sz w:val="24"/>
              </w:rPr>
              <w:t>Aantal: 18.000.000</w:t>
            </w:r>
          </w:p>
        </w:tc>
      </w:tr>
      <w:tr w:rsidR="00D51559" w:rsidTr="00D51559">
        <w:tc>
          <w:tcPr>
            <w:tcW w:w="4531" w:type="dxa"/>
          </w:tcPr>
          <w:p w:rsidR="00D51559" w:rsidRDefault="00F22A72" w:rsidP="00FD0115">
            <w:pPr>
              <w:spacing w:line="360" w:lineRule="auto"/>
              <w:jc w:val="center"/>
              <w:rPr>
                <w:sz w:val="24"/>
              </w:rPr>
            </w:pPr>
            <w:r>
              <w:rPr>
                <w:sz w:val="24"/>
              </w:rPr>
              <w:t>Bron</w:t>
            </w:r>
          </w:p>
        </w:tc>
        <w:tc>
          <w:tcPr>
            <w:tcW w:w="4531" w:type="dxa"/>
          </w:tcPr>
          <w:p w:rsidR="00D51559" w:rsidRDefault="00F22A72" w:rsidP="00FD0115">
            <w:pPr>
              <w:spacing w:line="360" w:lineRule="auto"/>
              <w:jc w:val="center"/>
              <w:rPr>
                <w:sz w:val="24"/>
              </w:rPr>
            </w:pPr>
            <w:r>
              <w:rPr>
                <w:sz w:val="24"/>
              </w:rPr>
              <w:t>Aantal</w:t>
            </w:r>
          </w:p>
        </w:tc>
      </w:tr>
      <w:tr w:rsidR="00D51559" w:rsidTr="00D51559">
        <w:tc>
          <w:tcPr>
            <w:tcW w:w="4531" w:type="dxa"/>
          </w:tcPr>
          <w:p w:rsidR="00D51559" w:rsidRDefault="00F22A72" w:rsidP="00FD0115">
            <w:pPr>
              <w:spacing w:line="360" w:lineRule="auto"/>
              <w:rPr>
                <w:sz w:val="24"/>
              </w:rPr>
            </w:pPr>
            <w:r>
              <w:rPr>
                <w:sz w:val="24"/>
              </w:rPr>
              <w:t>Boek</w:t>
            </w:r>
          </w:p>
        </w:tc>
        <w:tc>
          <w:tcPr>
            <w:tcW w:w="4531" w:type="dxa"/>
          </w:tcPr>
          <w:p w:rsidR="00D51559" w:rsidRDefault="00F22A72" w:rsidP="00FD0115">
            <w:pPr>
              <w:spacing w:line="360" w:lineRule="auto"/>
              <w:rPr>
                <w:sz w:val="24"/>
              </w:rPr>
            </w:pPr>
            <w:r>
              <w:rPr>
                <w:sz w:val="24"/>
              </w:rPr>
              <w:t>3.220.000</w:t>
            </w:r>
          </w:p>
        </w:tc>
      </w:tr>
      <w:tr w:rsidR="00D51559" w:rsidTr="00D51559">
        <w:tc>
          <w:tcPr>
            <w:tcW w:w="4531" w:type="dxa"/>
          </w:tcPr>
          <w:p w:rsidR="00D51559" w:rsidRDefault="00F22A72" w:rsidP="00FD0115">
            <w:pPr>
              <w:spacing w:line="360" w:lineRule="auto"/>
              <w:rPr>
                <w:sz w:val="24"/>
              </w:rPr>
            </w:pPr>
            <w:r>
              <w:rPr>
                <w:sz w:val="24"/>
              </w:rPr>
              <w:t>Artikel krant</w:t>
            </w:r>
          </w:p>
        </w:tc>
        <w:tc>
          <w:tcPr>
            <w:tcW w:w="4531" w:type="dxa"/>
          </w:tcPr>
          <w:p w:rsidR="00F22A72" w:rsidRDefault="00F22A72" w:rsidP="00FD0115">
            <w:pPr>
              <w:spacing w:line="360" w:lineRule="auto"/>
              <w:rPr>
                <w:sz w:val="24"/>
              </w:rPr>
            </w:pPr>
            <w:r>
              <w:rPr>
                <w:sz w:val="24"/>
              </w:rPr>
              <w:t>10.400.000</w:t>
            </w:r>
          </w:p>
        </w:tc>
      </w:tr>
      <w:tr w:rsidR="00D51559" w:rsidTr="00D51559">
        <w:tc>
          <w:tcPr>
            <w:tcW w:w="4531" w:type="dxa"/>
          </w:tcPr>
          <w:p w:rsidR="00D51559" w:rsidRDefault="00F22A72" w:rsidP="00FD0115">
            <w:pPr>
              <w:spacing w:line="360" w:lineRule="auto"/>
              <w:rPr>
                <w:sz w:val="24"/>
              </w:rPr>
            </w:pPr>
            <w:r>
              <w:rPr>
                <w:sz w:val="24"/>
              </w:rPr>
              <w:t>Site concrete organisatie</w:t>
            </w:r>
          </w:p>
        </w:tc>
        <w:tc>
          <w:tcPr>
            <w:tcW w:w="4531" w:type="dxa"/>
          </w:tcPr>
          <w:p w:rsidR="00D51559" w:rsidRDefault="00F22A72" w:rsidP="00FD0115">
            <w:pPr>
              <w:spacing w:line="360" w:lineRule="auto"/>
              <w:rPr>
                <w:sz w:val="24"/>
              </w:rPr>
            </w:pPr>
            <w:r>
              <w:rPr>
                <w:sz w:val="24"/>
              </w:rPr>
              <w:t>4.820.000</w:t>
            </w:r>
          </w:p>
        </w:tc>
      </w:tr>
      <w:tr w:rsidR="00D51559" w:rsidTr="00D51559">
        <w:tc>
          <w:tcPr>
            <w:tcW w:w="4531" w:type="dxa"/>
          </w:tcPr>
          <w:p w:rsidR="00D51559" w:rsidRDefault="00F22A72" w:rsidP="00FD0115">
            <w:pPr>
              <w:spacing w:line="360" w:lineRule="auto"/>
              <w:rPr>
                <w:sz w:val="24"/>
              </w:rPr>
            </w:pPr>
            <w:r>
              <w:rPr>
                <w:sz w:val="24"/>
              </w:rPr>
              <w:t>Afbeelding</w:t>
            </w:r>
          </w:p>
        </w:tc>
        <w:tc>
          <w:tcPr>
            <w:tcW w:w="4531" w:type="dxa"/>
          </w:tcPr>
          <w:p w:rsidR="00D51559" w:rsidRDefault="00F22A72" w:rsidP="00FD0115">
            <w:pPr>
              <w:spacing w:line="360" w:lineRule="auto"/>
              <w:rPr>
                <w:sz w:val="24"/>
              </w:rPr>
            </w:pPr>
            <w:r>
              <w:rPr>
                <w:sz w:val="24"/>
              </w:rPr>
              <w:t>Oneindig veel</w:t>
            </w:r>
          </w:p>
        </w:tc>
      </w:tr>
      <w:tr w:rsidR="00D51559" w:rsidTr="00D51559">
        <w:tc>
          <w:tcPr>
            <w:tcW w:w="4531" w:type="dxa"/>
          </w:tcPr>
          <w:p w:rsidR="00D51559" w:rsidRDefault="00F22A72" w:rsidP="00FD0115">
            <w:pPr>
              <w:spacing w:line="360" w:lineRule="auto"/>
              <w:rPr>
                <w:sz w:val="24"/>
              </w:rPr>
            </w:pPr>
            <w:r>
              <w:rPr>
                <w:sz w:val="24"/>
              </w:rPr>
              <w:t>Video</w:t>
            </w:r>
          </w:p>
        </w:tc>
        <w:tc>
          <w:tcPr>
            <w:tcW w:w="4531" w:type="dxa"/>
          </w:tcPr>
          <w:p w:rsidR="00D51559" w:rsidRDefault="00F22A72" w:rsidP="00FD0115">
            <w:pPr>
              <w:spacing w:line="360" w:lineRule="auto"/>
              <w:rPr>
                <w:sz w:val="24"/>
              </w:rPr>
            </w:pPr>
            <w:r>
              <w:rPr>
                <w:sz w:val="24"/>
              </w:rPr>
              <w:t>251.000</w:t>
            </w:r>
          </w:p>
        </w:tc>
      </w:tr>
      <w:tr w:rsidR="00D51559" w:rsidTr="00D51559">
        <w:tc>
          <w:tcPr>
            <w:tcW w:w="4531" w:type="dxa"/>
          </w:tcPr>
          <w:p w:rsidR="00D51559" w:rsidRDefault="00F22A72" w:rsidP="00FD0115">
            <w:pPr>
              <w:spacing w:line="360" w:lineRule="auto"/>
              <w:rPr>
                <w:sz w:val="24"/>
              </w:rPr>
            </w:pPr>
            <w:r>
              <w:rPr>
                <w:sz w:val="24"/>
              </w:rPr>
              <w:t>Eindwerk</w:t>
            </w:r>
          </w:p>
        </w:tc>
        <w:tc>
          <w:tcPr>
            <w:tcW w:w="4531" w:type="dxa"/>
          </w:tcPr>
          <w:p w:rsidR="00D51559" w:rsidRDefault="00F22A72" w:rsidP="00FD0115">
            <w:pPr>
              <w:spacing w:line="360" w:lineRule="auto"/>
              <w:rPr>
                <w:sz w:val="24"/>
              </w:rPr>
            </w:pPr>
            <w:r>
              <w:rPr>
                <w:sz w:val="24"/>
              </w:rPr>
              <w:t>18.100</w:t>
            </w:r>
          </w:p>
        </w:tc>
      </w:tr>
      <w:tr w:rsidR="00F22A72" w:rsidTr="00D51559">
        <w:tc>
          <w:tcPr>
            <w:tcW w:w="4531" w:type="dxa"/>
          </w:tcPr>
          <w:p w:rsidR="00F22A72" w:rsidRDefault="00F22A72" w:rsidP="00FD0115">
            <w:pPr>
              <w:spacing w:line="360" w:lineRule="auto"/>
              <w:rPr>
                <w:sz w:val="24"/>
              </w:rPr>
            </w:pPr>
            <w:r>
              <w:rPr>
                <w:sz w:val="24"/>
              </w:rPr>
              <w:t>Hoofdstuk uit boek</w:t>
            </w:r>
          </w:p>
        </w:tc>
        <w:tc>
          <w:tcPr>
            <w:tcW w:w="4531" w:type="dxa"/>
          </w:tcPr>
          <w:p w:rsidR="00F22A72" w:rsidRDefault="00F22A72" w:rsidP="00FD0115">
            <w:pPr>
              <w:spacing w:line="360" w:lineRule="auto"/>
              <w:rPr>
                <w:sz w:val="24"/>
              </w:rPr>
            </w:pPr>
            <w:r>
              <w:rPr>
                <w:sz w:val="24"/>
              </w:rPr>
              <w:t>381.000</w:t>
            </w:r>
          </w:p>
        </w:tc>
      </w:tr>
      <w:tr w:rsidR="00F22A72" w:rsidTr="00D51559">
        <w:tc>
          <w:tcPr>
            <w:tcW w:w="4531" w:type="dxa"/>
          </w:tcPr>
          <w:p w:rsidR="00F22A72" w:rsidRDefault="00F22A72" w:rsidP="00FD0115">
            <w:pPr>
              <w:spacing w:line="360" w:lineRule="auto"/>
              <w:rPr>
                <w:sz w:val="24"/>
              </w:rPr>
            </w:pPr>
            <w:r>
              <w:rPr>
                <w:sz w:val="24"/>
              </w:rPr>
              <w:t>Online site</w:t>
            </w:r>
          </w:p>
        </w:tc>
        <w:tc>
          <w:tcPr>
            <w:tcW w:w="4531" w:type="dxa"/>
          </w:tcPr>
          <w:p w:rsidR="00F22A72" w:rsidRDefault="00F22A72" w:rsidP="00FD0115">
            <w:pPr>
              <w:spacing w:line="360" w:lineRule="auto"/>
              <w:rPr>
                <w:sz w:val="24"/>
              </w:rPr>
            </w:pPr>
          </w:p>
        </w:tc>
      </w:tr>
    </w:tbl>
    <w:p w:rsidR="005B01BD" w:rsidRDefault="005B01BD" w:rsidP="00FD0115">
      <w:pPr>
        <w:spacing w:line="360" w:lineRule="auto"/>
        <w:rPr>
          <w:sz w:val="24"/>
        </w:rPr>
      </w:pPr>
    </w:p>
    <w:p w:rsidR="00DE1711" w:rsidRPr="00AF1C47" w:rsidRDefault="00DE1711" w:rsidP="00A01891">
      <w:pPr>
        <w:pStyle w:val="Kop2"/>
      </w:pPr>
      <w:bookmarkStart w:id="5" w:name="_Toc532900510"/>
      <w:r w:rsidRPr="00AF1C47">
        <w:t>C.R.A.P test</w:t>
      </w:r>
      <w:bookmarkEnd w:id="5"/>
    </w:p>
    <w:p w:rsidR="00DE1711" w:rsidRDefault="00DE1711" w:rsidP="00FD0115">
      <w:pPr>
        <w:spacing w:line="360" w:lineRule="auto"/>
        <w:rPr>
          <w:sz w:val="24"/>
          <w:lang w:val="fr-BE"/>
        </w:rPr>
      </w:pPr>
      <w:r w:rsidRPr="00DE1711">
        <w:rPr>
          <w:sz w:val="24"/>
          <w:lang w:val="fr-BE"/>
        </w:rPr>
        <w:t xml:space="preserve">Site: </w:t>
      </w:r>
      <w:hyperlink r:id="rId10" w:history="1">
        <w:r w:rsidRPr="005F44F9">
          <w:rPr>
            <w:rStyle w:val="Hyperlink"/>
            <w:sz w:val="24"/>
            <w:lang w:val="fr-BE"/>
          </w:rPr>
          <w:t>https://www.jmouders.nl/praten-met-pubers-17-tips-voor-een-echt-goed-gesprek/</w:t>
        </w:r>
      </w:hyperlink>
    </w:p>
    <w:p w:rsidR="00DE1711" w:rsidRPr="00BF2EDE" w:rsidRDefault="00DE1711" w:rsidP="00FD0115">
      <w:pPr>
        <w:spacing w:line="360" w:lineRule="auto"/>
        <w:rPr>
          <w:sz w:val="24"/>
        </w:rPr>
      </w:pPr>
      <w:r w:rsidRPr="007865EC">
        <w:rPr>
          <w:b/>
          <w:sz w:val="24"/>
        </w:rPr>
        <w:t>Currency </w:t>
      </w:r>
      <w:r w:rsidRPr="00BF2EDE">
        <w:rPr>
          <w:sz w:val="24"/>
        </w:rPr>
        <w:t xml:space="preserve">: </w:t>
      </w:r>
      <w:r w:rsidR="00BF2EDE">
        <w:rPr>
          <w:sz w:val="24"/>
        </w:rPr>
        <w:t>redactie: 24 juni 2018</w:t>
      </w:r>
    </w:p>
    <w:p w:rsidR="00835757" w:rsidRPr="00273BF9" w:rsidRDefault="00835757" w:rsidP="00FD0115">
      <w:pPr>
        <w:spacing w:line="360" w:lineRule="auto"/>
        <w:rPr>
          <w:sz w:val="24"/>
        </w:rPr>
      </w:pPr>
      <w:r w:rsidRPr="007865EC">
        <w:rPr>
          <w:b/>
          <w:sz w:val="24"/>
        </w:rPr>
        <w:t>Reliability :</w:t>
      </w:r>
      <w:r w:rsidR="00273BF9" w:rsidRPr="00273BF9">
        <w:rPr>
          <w:sz w:val="24"/>
        </w:rPr>
        <w:t xml:space="preserve"> de informatie heeft de site gehaald van </w:t>
      </w:r>
      <w:r w:rsidR="00273BF9">
        <w:rPr>
          <w:sz w:val="24"/>
        </w:rPr>
        <w:t xml:space="preserve">parker wayne. Opvoedcoach Tea adema heeft ook geholpen met de informatie samen met </w:t>
      </w:r>
      <w:r w:rsidR="00273BF9" w:rsidRPr="00273BF9">
        <w:rPr>
          <w:rFonts w:asciiTheme="majorHAnsi" w:hAnsiTheme="majorHAnsi" w:cstheme="majorHAnsi"/>
          <w:color w:val="000000"/>
          <w:shd w:val="clear" w:color="auto" w:fill="FFFFFF"/>
        </w:rPr>
        <w:t>Marshall B. Rosenberg</w:t>
      </w:r>
      <w:r w:rsidR="00273BF9">
        <w:rPr>
          <w:rFonts w:asciiTheme="majorHAnsi" w:hAnsiTheme="majorHAnsi" w:cstheme="majorHAnsi"/>
          <w:color w:val="000000"/>
          <w:shd w:val="clear" w:color="auto" w:fill="FFFFFF"/>
        </w:rPr>
        <w:t>.</w:t>
      </w:r>
      <w:r w:rsidR="007865EC">
        <w:rPr>
          <w:rFonts w:asciiTheme="majorHAnsi" w:hAnsiTheme="majorHAnsi" w:cstheme="majorHAnsi"/>
          <w:color w:val="000000"/>
          <w:shd w:val="clear" w:color="auto" w:fill="FFFFFF"/>
        </w:rPr>
        <w:t xml:space="preserve"> Met behulp van een opvoedcoach en psycholoog is deze tekst niet partijdig</w:t>
      </w:r>
    </w:p>
    <w:p w:rsidR="00DE1711" w:rsidRPr="007865EC" w:rsidRDefault="00835757" w:rsidP="00FD0115">
      <w:pPr>
        <w:spacing w:line="360" w:lineRule="auto"/>
        <w:rPr>
          <w:sz w:val="24"/>
        </w:rPr>
      </w:pPr>
      <w:r w:rsidRPr="007865EC">
        <w:rPr>
          <w:b/>
          <w:sz w:val="24"/>
        </w:rPr>
        <w:t>Authority </w:t>
      </w:r>
      <w:r w:rsidRPr="007865EC">
        <w:rPr>
          <w:sz w:val="24"/>
        </w:rPr>
        <w:t>:</w:t>
      </w:r>
      <w:r w:rsidR="007865EC" w:rsidRPr="007865EC">
        <w:rPr>
          <w:sz w:val="24"/>
        </w:rPr>
        <w:t xml:space="preserve"> de informatie komt van opvoedcoach Tea Adema en psycholoog Marshall B.Rosenberg.</w:t>
      </w:r>
    </w:p>
    <w:p w:rsidR="00835757" w:rsidRDefault="00835757" w:rsidP="00FD0115">
      <w:pPr>
        <w:spacing w:line="360" w:lineRule="auto"/>
        <w:rPr>
          <w:sz w:val="24"/>
        </w:rPr>
      </w:pPr>
      <w:r w:rsidRPr="007865EC">
        <w:rPr>
          <w:b/>
          <w:sz w:val="24"/>
        </w:rPr>
        <w:t>Point of view</w:t>
      </w:r>
      <w:r w:rsidRPr="007865EC">
        <w:rPr>
          <w:sz w:val="24"/>
        </w:rPr>
        <w:t xml:space="preserve"> : </w:t>
      </w:r>
      <w:r w:rsidR="007865EC" w:rsidRPr="007865EC">
        <w:rPr>
          <w:sz w:val="24"/>
        </w:rPr>
        <w:t xml:space="preserve">deze tekst is bedoelt om mensen te informeren met </w:t>
      </w:r>
      <w:r w:rsidR="007865EC">
        <w:rPr>
          <w:sz w:val="24"/>
        </w:rPr>
        <w:t>tips voor pubers. Het doelpubliek zijn vooral ouders. Er wordt geen reclame gemaakt.</w:t>
      </w:r>
    </w:p>
    <w:p w:rsidR="007865EC" w:rsidRDefault="007865EC" w:rsidP="00FD0115">
      <w:pPr>
        <w:spacing w:line="360" w:lineRule="auto"/>
        <w:rPr>
          <w:sz w:val="24"/>
          <w:lang w:val="fr-BE"/>
        </w:rPr>
      </w:pPr>
      <w:r w:rsidRPr="00A96F39">
        <w:rPr>
          <w:sz w:val="24"/>
          <w:lang w:val="fr-BE"/>
        </w:rPr>
        <w:t xml:space="preserve">Site: </w:t>
      </w:r>
      <w:hyperlink r:id="rId11" w:history="1">
        <w:r w:rsidR="00A96F39" w:rsidRPr="00A565F7">
          <w:rPr>
            <w:rStyle w:val="Hyperlink"/>
            <w:sz w:val="24"/>
            <w:lang w:val="fr-BE"/>
          </w:rPr>
          <w:t>https://www.kindengezin.be/opvoedin/</w:t>
        </w:r>
      </w:hyperlink>
    </w:p>
    <w:p w:rsidR="00A96F39" w:rsidRPr="00A96F39" w:rsidRDefault="00A96F39" w:rsidP="00FD0115">
      <w:pPr>
        <w:spacing w:line="360" w:lineRule="auto"/>
        <w:rPr>
          <w:sz w:val="24"/>
        </w:rPr>
      </w:pPr>
      <w:r w:rsidRPr="0076345B">
        <w:rPr>
          <w:b/>
          <w:sz w:val="24"/>
        </w:rPr>
        <w:t>Currency :</w:t>
      </w:r>
      <w:r w:rsidRPr="00A96F39">
        <w:rPr>
          <w:sz w:val="24"/>
        </w:rPr>
        <w:t xml:space="preserve"> er wordt geen datum vermeld</w:t>
      </w:r>
    </w:p>
    <w:p w:rsidR="00A96F39" w:rsidRPr="0076345B" w:rsidRDefault="00A96F39" w:rsidP="00FD0115">
      <w:pPr>
        <w:spacing w:line="360" w:lineRule="auto"/>
        <w:rPr>
          <w:sz w:val="24"/>
        </w:rPr>
      </w:pPr>
      <w:r w:rsidRPr="0076345B">
        <w:rPr>
          <w:b/>
          <w:sz w:val="24"/>
        </w:rPr>
        <w:t>Reliability :</w:t>
      </w:r>
      <w:r w:rsidRPr="0076345B">
        <w:rPr>
          <w:sz w:val="24"/>
        </w:rPr>
        <w:t xml:space="preserve"> </w:t>
      </w:r>
      <w:r w:rsidR="0076345B" w:rsidRPr="0076345B">
        <w:rPr>
          <w:sz w:val="24"/>
        </w:rPr>
        <w:t>de site is afkomstig van de vlaamse overheid</w:t>
      </w:r>
      <w:r w:rsidR="0076345B">
        <w:rPr>
          <w:sz w:val="24"/>
        </w:rPr>
        <w:t>. Het is geen partijdige tekst.</w:t>
      </w:r>
    </w:p>
    <w:p w:rsidR="00A96F39" w:rsidRPr="0076345B" w:rsidRDefault="00A96F39" w:rsidP="00FD0115">
      <w:pPr>
        <w:spacing w:line="360" w:lineRule="auto"/>
        <w:rPr>
          <w:sz w:val="24"/>
        </w:rPr>
      </w:pPr>
      <w:r w:rsidRPr="0076345B">
        <w:rPr>
          <w:b/>
          <w:sz w:val="24"/>
        </w:rPr>
        <w:t>Authority :</w:t>
      </w:r>
      <w:r w:rsidR="0076345B" w:rsidRPr="0076345B">
        <w:rPr>
          <w:sz w:val="24"/>
        </w:rPr>
        <w:t xml:space="preserve"> de informatie komt van de vlaamse overheid.</w:t>
      </w:r>
    </w:p>
    <w:p w:rsidR="00A96F39" w:rsidRDefault="00A96F39" w:rsidP="00FD0115">
      <w:pPr>
        <w:spacing w:line="360" w:lineRule="auto"/>
        <w:rPr>
          <w:sz w:val="24"/>
        </w:rPr>
      </w:pPr>
      <w:r w:rsidRPr="0076345B">
        <w:rPr>
          <w:b/>
          <w:sz w:val="24"/>
        </w:rPr>
        <w:t>Point of view :</w:t>
      </w:r>
      <w:r w:rsidR="0076345B" w:rsidRPr="0076345B">
        <w:rPr>
          <w:sz w:val="24"/>
        </w:rPr>
        <w:t xml:space="preserve"> deze tekst is bedoelt voor opvoeders.</w:t>
      </w:r>
    </w:p>
    <w:p w:rsidR="0076345B" w:rsidRDefault="0076345B" w:rsidP="00FD0115">
      <w:pPr>
        <w:spacing w:line="360" w:lineRule="auto"/>
        <w:rPr>
          <w:sz w:val="24"/>
          <w:lang w:val="fr-BE"/>
        </w:rPr>
      </w:pPr>
      <w:r w:rsidRPr="00DF56DF">
        <w:rPr>
          <w:sz w:val="24"/>
          <w:lang w:val="fr-BE"/>
        </w:rPr>
        <w:t xml:space="preserve">Site: </w:t>
      </w:r>
      <w:hyperlink r:id="rId12" w:history="1">
        <w:r w:rsidR="00DF56DF" w:rsidRPr="00A565F7">
          <w:rPr>
            <w:rStyle w:val="Hyperlink"/>
            <w:sz w:val="24"/>
            <w:lang w:val="fr-BE"/>
          </w:rPr>
          <w:t>https://www.gezondheidenwetenschap.be/disclaimer</w:t>
        </w:r>
      </w:hyperlink>
    </w:p>
    <w:p w:rsidR="00DF56DF" w:rsidRPr="00312D26" w:rsidRDefault="00DF56DF" w:rsidP="00FD0115">
      <w:pPr>
        <w:spacing w:line="360" w:lineRule="auto"/>
        <w:rPr>
          <w:sz w:val="24"/>
        </w:rPr>
      </w:pPr>
      <w:r w:rsidRPr="00312D26">
        <w:rPr>
          <w:b/>
          <w:sz w:val="24"/>
        </w:rPr>
        <w:t>Currency</w:t>
      </w:r>
      <w:r w:rsidRPr="00312D26">
        <w:rPr>
          <w:sz w:val="24"/>
        </w:rPr>
        <w:t> :</w:t>
      </w:r>
      <w:r w:rsidR="00312D26" w:rsidRPr="00312D26">
        <w:rPr>
          <w:sz w:val="24"/>
        </w:rPr>
        <w:t xml:space="preserve"> Er wordt geen datum vermeld</w:t>
      </w:r>
    </w:p>
    <w:p w:rsidR="00DF56DF" w:rsidRPr="00312D26" w:rsidRDefault="00DF56DF" w:rsidP="00FD0115">
      <w:pPr>
        <w:spacing w:line="360" w:lineRule="auto"/>
        <w:rPr>
          <w:sz w:val="24"/>
        </w:rPr>
      </w:pPr>
      <w:r w:rsidRPr="00312D26">
        <w:rPr>
          <w:b/>
          <w:sz w:val="24"/>
        </w:rPr>
        <w:t>Reliability </w:t>
      </w:r>
      <w:r w:rsidRPr="00312D26">
        <w:rPr>
          <w:sz w:val="24"/>
        </w:rPr>
        <w:t>:</w:t>
      </w:r>
      <w:r w:rsidR="00312D26" w:rsidRPr="00312D26">
        <w:rPr>
          <w:sz w:val="24"/>
        </w:rPr>
        <w:t xml:space="preserve"> de website is opgericht met steun van de vlaamse gemenschap en </w:t>
      </w:r>
      <w:r w:rsidR="00312D26">
        <w:rPr>
          <w:sz w:val="24"/>
        </w:rPr>
        <w:t>CEBAM. De inhoud is onpartijdig.</w:t>
      </w:r>
    </w:p>
    <w:p w:rsidR="007865EC" w:rsidRPr="00312D26" w:rsidRDefault="00DF56DF" w:rsidP="00FD0115">
      <w:pPr>
        <w:spacing w:line="360" w:lineRule="auto"/>
        <w:rPr>
          <w:sz w:val="24"/>
        </w:rPr>
      </w:pPr>
      <w:r w:rsidRPr="00312D26">
        <w:rPr>
          <w:b/>
          <w:sz w:val="24"/>
        </w:rPr>
        <w:t>Authority :</w:t>
      </w:r>
      <w:r w:rsidR="00312D26" w:rsidRPr="00312D26">
        <w:rPr>
          <w:sz w:val="24"/>
        </w:rPr>
        <w:t xml:space="preserve"> de informatie is afkomstig van de vlaamse overheid.</w:t>
      </w:r>
    </w:p>
    <w:p w:rsidR="00DF56DF" w:rsidRDefault="00DF56DF" w:rsidP="00FD0115">
      <w:pPr>
        <w:spacing w:line="360" w:lineRule="auto"/>
        <w:rPr>
          <w:sz w:val="24"/>
        </w:rPr>
      </w:pPr>
      <w:r w:rsidRPr="00312D26">
        <w:rPr>
          <w:b/>
          <w:sz w:val="24"/>
        </w:rPr>
        <w:t>Point of view </w:t>
      </w:r>
      <w:r w:rsidRPr="00312D26">
        <w:rPr>
          <w:sz w:val="24"/>
        </w:rPr>
        <w:t>:</w:t>
      </w:r>
      <w:r w:rsidR="00312D26" w:rsidRPr="00312D26">
        <w:rPr>
          <w:sz w:val="24"/>
        </w:rPr>
        <w:t xml:space="preserve"> deze informatie is bedoelt voor een heel ruim publiek. </w:t>
      </w:r>
      <w:r w:rsidR="00312D26">
        <w:rPr>
          <w:sz w:val="24"/>
        </w:rPr>
        <w:t>Met de bedoeling om informatie mee te geven.</w:t>
      </w:r>
    </w:p>
    <w:p w:rsidR="00185988" w:rsidRPr="00077517" w:rsidRDefault="00387D69" w:rsidP="00FD0115">
      <w:pPr>
        <w:spacing w:line="360" w:lineRule="auto"/>
        <w:rPr>
          <w:b/>
          <w:sz w:val="24"/>
        </w:rPr>
      </w:pPr>
      <w:r w:rsidRPr="00077517">
        <w:rPr>
          <w:b/>
          <w:sz w:val="24"/>
        </w:rPr>
        <w:t>Krantenartikel zoekterm: pubers:</w:t>
      </w:r>
    </w:p>
    <w:p w:rsidR="00387D69" w:rsidRPr="00077517" w:rsidRDefault="00387D69" w:rsidP="00FD0115">
      <w:pPr>
        <w:spacing w:line="360" w:lineRule="auto"/>
        <w:rPr>
          <w:sz w:val="24"/>
        </w:rPr>
      </w:pPr>
      <w:r w:rsidRPr="00077517">
        <w:rPr>
          <w:b/>
          <w:sz w:val="24"/>
        </w:rPr>
        <w:t xml:space="preserve">Currency: </w:t>
      </w:r>
      <w:r w:rsidRPr="00077517">
        <w:rPr>
          <w:sz w:val="24"/>
        </w:rPr>
        <w:t>10/10/2018 om 16:35</w:t>
      </w:r>
    </w:p>
    <w:p w:rsidR="00387D69" w:rsidRPr="007450D3" w:rsidRDefault="00387D69" w:rsidP="00FD0115">
      <w:pPr>
        <w:spacing w:line="360" w:lineRule="auto"/>
        <w:rPr>
          <w:sz w:val="24"/>
        </w:rPr>
      </w:pPr>
      <w:r w:rsidRPr="007450D3">
        <w:rPr>
          <w:b/>
          <w:sz w:val="24"/>
        </w:rPr>
        <w:t xml:space="preserve">Reliability: </w:t>
      </w:r>
      <w:r w:rsidRPr="007450D3">
        <w:rPr>
          <w:sz w:val="24"/>
        </w:rPr>
        <w:t>bron: lps</w:t>
      </w:r>
      <w:r w:rsidR="007450D3" w:rsidRPr="007450D3">
        <w:rPr>
          <w:sz w:val="24"/>
        </w:rPr>
        <w:t xml:space="preserve">, </w:t>
      </w:r>
      <w:r w:rsidR="007450D3">
        <w:rPr>
          <w:sz w:val="24"/>
        </w:rPr>
        <w:t>het is een betrouwbare tekst omdat de informatie gehaald wordt van gespecialiseerde mensen.</w:t>
      </w:r>
    </w:p>
    <w:p w:rsidR="007450D3" w:rsidRPr="007450D3" w:rsidRDefault="00387D69" w:rsidP="00FD0115">
      <w:pPr>
        <w:spacing w:line="360" w:lineRule="auto"/>
        <w:rPr>
          <w:sz w:val="24"/>
        </w:rPr>
      </w:pPr>
      <w:r w:rsidRPr="007450D3">
        <w:rPr>
          <w:b/>
          <w:sz w:val="24"/>
        </w:rPr>
        <w:t>Authority:</w:t>
      </w:r>
      <w:r w:rsidR="007450D3" w:rsidRPr="007450D3">
        <w:rPr>
          <w:b/>
          <w:sz w:val="24"/>
        </w:rPr>
        <w:t xml:space="preserve"> </w:t>
      </w:r>
      <w:r w:rsidR="007450D3">
        <w:rPr>
          <w:sz w:val="24"/>
        </w:rPr>
        <w:t>de informatie komt van de bron: lps.</w:t>
      </w:r>
    </w:p>
    <w:p w:rsidR="00387D69" w:rsidRPr="007450D3" w:rsidRDefault="00387D69" w:rsidP="00FD0115">
      <w:pPr>
        <w:spacing w:line="360" w:lineRule="auto"/>
        <w:rPr>
          <w:sz w:val="24"/>
        </w:rPr>
      </w:pPr>
      <w:r w:rsidRPr="007450D3">
        <w:rPr>
          <w:b/>
          <w:sz w:val="24"/>
        </w:rPr>
        <w:t>Point of view:</w:t>
      </w:r>
      <w:r w:rsidR="007450D3" w:rsidRPr="007450D3">
        <w:rPr>
          <w:b/>
          <w:sz w:val="24"/>
        </w:rPr>
        <w:t xml:space="preserve">  </w:t>
      </w:r>
      <w:r w:rsidR="007450D3" w:rsidRPr="007450D3">
        <w:rPr>
          <w:sz w:val="24"/>
        </w:rPr>
        <w:t xml:space="preserve">De tekst is bedoelt </w:t>
      </w:r>
      <w:r w:rsidR="007450D3">
        <w:rPr>
          <w:sz w:val="24"/>
        </w:rPr>
        <w:t>voor een groot publiek, maar meest voor opvoeders.</w:t>
      </w:r>
    </w:p>
    <w:p w:rsidR="00DF56DF" w:rsidRDefault="00AF1C47" w:rsidP="002F3D40">
      <w:pPr>
        <w:pStyle w:val="Kop2"/>
      </w:pPr>
      <w:bookmarkStart w:id="6" w:name="_Toc532900511"/>
      <w:r w:rsidRPr="00AF1C47">
        <w:t>Kritische terugblik om mijn algemene verkenning.</w:t>
      </w:r>
      <w:bookmarkEnd w:id="6"/>
    </w:p>
    <w:p w:rsidR="00AF1C47" w:rsidRDefault="003522BD" w:rsidP="00FD0115">
      <w:pPr>
        <w:spacing w:line="360" w:lineRule="auto"/>
        <w:rPr>
          <w:sz w:val="24"/>
        </w:rPr>
      </w:pPr>
      <w:r>
        <w:rPr>
          <w:sz w:val="24"/>
        </w:rPr>
        <w:t>Het zoekproces is niet altijd even vlot verlopen</w:t>
      </w:r>
      <w:r w:rsidR="005D3236">
        <w:rPr>
          <w:sz w:val="24"/>
        </w:rPr>
        <w:t xml:space="preserve">. Het was moeilijk om goede sites te vinden die nuttig waren voor de website. Er zijn nog verschillende zoektermen die ik kon gebruiken, maar deze die ik gebruikt heb waren de meest relevante trefwoorden. Op sites van de overheid vind je geen bronnen. </w:t>
      </w:r>
    </w:p>
    <w:p w:rsidR="005D3236" w:rsidRDefault="005D3236" w:rsidP="002F3D40">
      <w:pPr>
        <w:pStyle w:val="Kop2"/>
      </w:pPr>
      <w:bookmarkStart w:id="7" w:name="_Toc532900512"/>
      <w:r w:rsidRPr="005D3236">
        <w:t>Formulering mogelijke onderzoeksvraag</w:t>
      </w:r>
      <w:bookmarkEnd w:id="7"/>
    </w:p>
    <w:p w:rsidR="00DB4C73" w:rsidRPr="00DF47BC" w:rsidRDefault="00DB4C73" w:rsidP="00DF47BC">
      <w:pPr>
        <w:spacing w:line="360" w:lineRule="auto"/>
      </w:pPr>
      <w:r w:rsidRPr="00DB4C73">
        <w:rPr>
          <w:sz w:val="24"/>
        </w:rPr>
        <w:t>Wat zijn de gevolgen van tienerproblemen?</w:t>
      </w:r>
    </w:p>
    <w:p w:rsidR="00DF47BC" w:rsidRDefault="00256770" w:rsidP="00256770">
      <w:pPr>
        <w:pStyle w:val="Kop1"/>
      </w:pPr>
      <w:bookmarkStart w:id="8" w:name="_Toc532900513"/>
      <w:r>
        <w:t>STAP 2</w:t>
      </w:r>
      <w:bookmarkEnd w:id="8"/>
    </w:p>
    <w:p w:rsidR="00256770" w:rsidRPr="00256770" w:rsidRDefault="00256770" w:rsidP="00256770"/>
    <w:p w:rsidR="005B6D83" w:rsidRPr="00E27E2A" w:rsidRDefault="00D75B86" w:rsidP="00FD0115">
      <w:pPr>
        <w:spacing w:line="360" w:lineRule="auto"/>
      </w:pPr>
      <w:hyperlink r:id="rId13" w:history="1">
        <w:r w:rsidR="005B6D83" w:rsidRPr="00E27E2A">
          <w:rPr>
            <w:rStyle w:val="Hyperlink"/>
          </w:rPr>
          <w:t>https://link.springer.com/content/pdf/10.1007%2F978-90-313-7482-3.pdf</w:t>
        </w:r>
      </w:hyperlink>
    </w:p>
    <w:p w:rsidR="00783AC8" w:rsidRDefault="00E27E2A" w:rsidP="00FD0115">
      <w:pPr>
        <w:spacing w:line="360" w:lineRule="auto"/>
        <w:rPr>
          <w:sz w:val="24"/>
        </w:rPr>
      </w:pPr>
      <w:r>
        <w:rPr>
          <w:sz w:val="24"/>
        </w:rPr>
        <w:t>I</w:t>
      </w:r>
      <w:r w:rsidR="00257A92">
        <w:rPr>
          <w:sz w:val="24"/>
        </w:rPr>
        <w:t>k neem hoofdstuk 2 ‘het brein van de puber nader bekeken’ uit het boek ‘pubers van nu’.</w:t>
      </w:r>
    </w:p>
    <w:p w:rsidR="00A548A7" w:rsidRPr="004C410B" w:rsidRDefault="0085619C" w:rsidP="0085619C">
      <w:pPr>
        <w:pStyle w:val="Kop2"/>
      </w:pPr>
      <w:bookmarkStart w:id="9" w:name="_Toc532900514"/>
      <w:r>
        <w:t>Bronvermelding</w:t>
      </w:r>
      <w:bookmarkEnd w:id="9"/>
    </w:p>
    <w:p w:rsidR="004C410B" w:rsidRDefault="00A548A7" w:rsidP="00FD0115">
      <w:pPr>
        <w:spacing w:line="360" w:lineRule="auto"/>
        <w:rPr>
          <w:b/>
          <w:sz w:val="24"/>
        </w:rPr>
      </w:pPr>
      <w:r>
        <w:t>Terpstra, KJ., &amp; Prinsen, H. (2009). Het brein van de puber nader bekeken. In H. Prinsen &amp; KJ. Terpstra (red.),</w:t>
      </w:r>
      <w:r w:rsidR="00FC7EB5">
        <w:t xml:space="preserve"> </w:t>
      </w:r>
      <w:r w:rsidR="00FC7EB5">
        <w:rPr>
          <w:i/>
        </w:rPr>
        <w:t>Pubers van nu (</w:t>
      </w:r>
      <w:r w:rsidR="00FC7EB5">
        <w:t>pp. 20-34). Houten: Bohn Stafleu van Loghum.</w:t>
      </w:r>
    </w:p>
    <w:p w:rsidR="00BC375E" w:rsidRDefault="0085619C" w:rsidP="0085619C">
      <w:pPr>
        <w:pStyle w:val="Kop2"/>
      </w:pPr>
      <w:bookmarkStart w:id="10" w:name="_Toc532900515"/>
      <w:r>
        <w:t>Bronvermelding bis</w:t>
      </w:r>
      <w:bookmarkEnd w:id="10"/>
    </w:p>
    <w:p w:rsidR="00A548A7" w:rsidRDefault="00BC375E" w:rsidP="00FD0115">
      <w:pPr>
        <w:spacing w:line="360" w:lineRule="auto"/>
      </w:pPr>
      <w:r>
        <w:t xml:space="preserve">“Als een bepaald gebied in de hersenen zich ontwikkelt, neemt aanvankelijk de grijze hersenstof toe en daarmee ook de hersencapaciteit: er ontstaan dus steeds meer cellen. Daarna neemt de hoeveelheid grijze stof weer af. </w:t>
      </w:r>
      <w:r w:rsidRPr="00BC375E">
        <w:rPr>
          <w:b/>
        </w:rPr>
        <w:t>(Terpstra &amp; Prinsen, 2006, p.21)</w:t>
      </w:r>
      <w:r>
        <w:t xml:space="preserve"> De hoeveelheid witte stof neemt toe naarmate de hersenen zich meer ontwikkelen. Dat betekent dat in de hersenen steeds meer verbindingen ontstaan, waardoor ze steeds effi ciënter gaan opereren, terwijl tegelijkertijd de overcapaciteit, de niet meer goed werkende cellen, afneemt. Daar waar de grijze hersenstof een piek vertoont, is het aanpassingsvermogen van dat hersengebied het grootst. Dat is de beste periode om de daarbij behorende nieuwe functies te leren.”</w:t>
      </w:r>
    </w:p>
    <w:p w:rsidR="004131A5" w:rsidRPr="006810EE" w:rsidRDefault="008519CB" w:rsidP="008519CB">
      <w:pPr>
        <w:pStyle w:val="Kop2"/>
        <w:rPr>
          <w:sz w:val="24"/>
        </w:rPr>
      </w:pPr>
      <w:bookmarkStart w:id="11" w:name="_Toc532900516"/>
      <w:r>
        <w:t>Context</w:t>
      </w:r>
      <w:bookmarkEnd w:id="11"/>
    </w:p>
    <w:p w:rsidR="00601D46" w:rsidRPr="002C57A1" w:rsidRDefault="006810EE" w:rsidP="00FD0115">
      <w:pPr>
        <w:spacing w:line="360" w:lineRule="auto"/>
      </w:pPr>
      <w:r w:rsidRPr="006810EE">
        <w:t xml:space="preserve">Het hoofdstuk ‘het brein van de </w:t>
      </w:r>
      <w:r>
        <w:t>puber’ komt uit het boek ‘pubers van nu’</w:t>
      </w:r>
      <w:r w:rsidR="009244DD">
        <w:t>. Er is geen organisatie verantwoordelijk voor dit hoofdstuk. Dit praktijkboek is gericht voor iedereen die met pubers werkt. Het boek bevat vooral praktische tips waar u mee aan de slag kan gaan. Er hebben 2 auteurs gewerkt aan het boek: Herberd Prinsen en  Klaas Jan Terpstra.</w:t>
      </w:r>
    </w:p>
    <w:p w:rsidR="009244DD" w:rsidRDefault="008519CB" w:rsidP="008519CB">
      <w:pPr>
        <w:pStyle w:val="Kop2"/>
      </w:pPr>
      <w:bookmarkStart w:id="12" w:name="_Toc532900517"/>
      <w:r>
        <w:t>Verneem meer over de auteurs</w:t>
      </w:r>
      <w:bookmarkEnd w:id="12"/>
    </w:p>
    <w:p w:rsidR="00073C60" w:rsidRDefault="00641B47" w:rsidP="00FD0115">
      <w:pPr>
        <w:spacing w:line="360" w:lineRule="auto"/>
      </w:pPr>
      <w:r>
        <w:t>Herberd Prinsen en Klaa</w:t>
      </w:r>
      <w:r w:rsidR="00C42C5B">
        <w:t xml:space="preserve">s Terpstra schreven </w:t>
      </w:r>
      <w:r>
        <w:t>hun boek</w:t>
      </w:r>
      <w:r w:rsidR="00C42C5B">
        <w:t xml:space="preserve"> niet</w:t>
      </w:r>
      <w:r>
        <w:t xml:space="preserve"> vanuit de pretentie dat de tekst de beste en enige manier is om met pubers te kunnen omgaan</w:t>
      </w:r>
      <w:r w:rsidR="00C42C5B">
        <w:t xml:space="preserve">. </w:t>
      </w:r>
    </w:p>
    <w:p w:rsidR="00FD2239" w:rsidRDefault="00FD2239" w:rsidP="00FD0115">
      <w:pPr>
        <w:spacing w:line="360" w:lineRule="auto"/>
      </w:pPr>
      <w:r>
        <w:t>Klaas Jan Terpstra werkt sinds 1987 als trainer en heeft een eigen bureau voor opleiding, training en coaching ( www.osmoconsult.nl ). Hij is afgestudeerd in de chemiedidactiek en is een kleine dertig jaar als docent scheikunde en algemene natuurwetenschappen werkzaam geweest in het voortgezet onderwijs, waarvan zestien jaar ook als leerlingbegeleider/counselor. Daarnaast is hij als studentbegeleider en universitair docent betrokken geweest bij het ICLON, de lerarenopleiding van de universiteit van Leiden.</w:t>
      </w:r>
    </w:p>
    <w:p w:rsidR="00077517" w:rsidRDefault="00FD2239" w:rsidP="00FD0115">
      <w:pPr>
        <w:spacing w:line="360" w:lineRule="auto"/>
      </w:pPr>
      <w:r>
        <w:t xml:space="preserve"> Herberd Prinsen heeft een eigen praktijk voor psychotherapie, in het bijzonder voor pubers, hun ouders en docenten. Verder heeft hij een trainings- en adviesbureau (www.hpc.nu) voor het onderwijs en organisaties in het bedrijfsleven. Hij heeft ruime ervaring op onderwijsgebied; hij was tien jaar leerlingbegeleider/counselor en tot begin 2009 nog actief als docent biologie, mens &amp; maatschappij. Hij heeft een aantal publicaties op zijn naam staan.</w:t>
      </w:r>
    </w:p>
    <w:p w:rsidR="00FD2239" w:rsidRDefault="00FD2239" w:rsidP="00F81A65">
      <w:pPr>
        <w:pStyle w:val="Kop2"/>
      </w:pPr>
      <w:bookmarkStart w:id="13" w:name="_Toc532900518"/>
      <w:r>
        <w:t>Structuur</w:t>
      </w:r>
      <w:bookmarkEnd w:id="13"/>
    </w:p>
    <w:p w:rsidR="00FD2239" w:rsidRDefault="00FD2239" w:rsidP="00FD0115">
      <w:pPr>
        <w:spacing w:line="360" w:lineRule="auto"/>
      </w:pPr>
      <w:r>
        <w:t xml:space="preserve">De tekst heeft een logische structuur omdat er regelmatig witruimte wordt gelaten. Alsook heeft de tekst tussentitels. Voorbeelden van wat een ouder,… moet zeggen staan in een blauw lettertype en heeft een groter lettertype. Het verhaal bevat ook een soort verhaal van een situatie. Deze gebruiken ze om een duidelijker beeld weer te geven van wat ze bedoelen. Vervolgens heeft de tekst ook een afbeelding van een schema, een bepaalde structuur. Om een bepaalde structuur te geven aan de tekst werken ze ook met puntjes of cijfers, zo werken ze voorbeeld stappen uit. </w:t>
      </w:r>
    </w:p>
    <w:p w:rsidR="00FD2239" w:rsidRDefault="00FD2239" w:rsidP="00FD0115">
      <w:pPr>
        <w:spacing w:line="360" w:lineRule="auto"/>
      </w:pPr>
      <w:r>
        <w:t>Er zijn geen bronvermeldingen te vinden in de tekst maar alle bronvermeldingen bevinden zich onderaan het boek.</w:t>
      </w:r>
      <w:r w:rsidR="00A67403">
        <w:t xml:space="preserve"> De auteurs hebben verschillende soorten bronnen geraadpleegd. Verschillende websites en verschillende publicaties van bibliografische gegevens. Sommige bronnen komen overeen met APA.</w:t>
      </w:r>
    </w:p>
    <w:p w:rsidR="00A67403" w:rsidRDefault="00A67403" w:rsidP="00FD0115">
      <w:pPr>
        <w:spacing w:line="360" w:lineRule="auto"/>
      </w:pPr>
      <w:r>
        <w:t>Tenslotte wordt er in de tekst niet gewerkt met voet of eindnoten.</w:t>
      </w:r>
    </w:p>
    <w:p w:rsidR="00A67403" w:rsidRDefault="00A67403" w:rsidP="00F81A65">
      <w:pPr>
        <w:pStyle w:val="Kop2"/>
      </w:pPr>
      <w:bookmarkStart w:id="14" w:name="_Toc532900519"/>
      <w:r>
        <w:t>Zoek gelijksoortige info en duid die aan</w:t>
      </w:r>
      <w:bookmarkEnd w:id="14"/>
    </w:p>
    <w:p w:rsidR="00A67403" w:rsidRDefault="008D585E" w:rsidP="00FD0115">
      <w:pPr>
        <w:spacing w:line="360" w:lineRule="auto"/>
      </w:pPr>
      <w:r>
        <w:t>Zie aparte bladen.</w:t>
      </w:r>
    </w:p>
    <w:p w:rsidR="008D585E" w:rsidRDefault="002E37B1" w:rsidP="00F81A65">
      <w:pPr>
        <w:pStyle w:val="Kop2"/>
      </w:pPr>
      <w:bookmarkStart w:id="15" w:name="_Toc532900520"/>
      <w:r w:rsidRPr="002E37B1">
        <w:t>Lijsten met die gelijksoortige info</w:t>
      </w:r>
      <w:bookmarkEnd w:id="15"/>
    </w:p>
    <w:p w:rsidR="002E37B1" w:rsidRDefault="006763A1" w:rsidP="00F81A65">
      <w:pPr>
        <w:pStyle w:val="Kop3"/>
      </w:pPr>
      <w:bookmarkStart w:id="16" w:name="_Toc532900521"/>
      <w:r>
        <w:t>In mijn tekst worden geen organisaties/diensten of voorzieningen vermeld.</w:t>
      </w:r>
      <w:bookmarkEnd w:id="16"/>
    </w:p>
    <w:p w:rsidR="006763A1" w:rsidRDefault="006763A1" w:rsidP="00F81A65">
      <w:pPr>
        <w:pStyle w:val="Kop3"/>
      </w:pPr>
      <w:bookmarkStart w:id="17" w:name="_Toc532900522"/>
      <w:r>
        <w:t>Specialisten:</w:t>
      </w:r>
      <w:bookmarkEnd w:id="17"/>
    </w:p>
    <w:tbl>
      <w:tblPr>
        <w:tblStyle w:val="Tabelraster"/>
        <w:tblW w:w="0" w:type="auto"/>
        <w:tblInd w:w="720" w:type="dxa"/>
        <w:tblLook w:val="04A0" w:firstRow="1" w:lastRow="0" w:firstColumn="1" w:lastColumn="0" w:noHBand="0" w:noVBand="1"/>
      </w:tblPr>
      <w:tblGrid>
        <w:gridCol w:w="4119"/>
        <w:gridCol w:w="4223"/>
      </w:tblGrid>
      <w:tr w:rsidR="006674B7" w:rsidTr="006763A1">
        <w:tc>
          <w:tcPr>
            <w:tcW w:w="4531" w:type="dxa"/>
          </w:tcPr>
          <w:p w:rsidR="006674B7" w:rsidRDefault="006674B7" w:rsidP="00FD0115">
            <w:pPr>
              <w:pStyle w:val="Lijstalinea"/>
              <w:spacing w:line="360" w:lineRule="auto"/>
              <w:ind w:left="0"/>
            </w:pPr>
            <w:r>
              <w:t>Ap Dijksterhuis:</w:t>
            </w:r>
          </w:p>
          <w:p w:rsidR="006674B7" w:rsidRDefault="006674B7" w:rsidP="00FD0115">
            <w:pPr>
              <w:pStyle w:val="Lijstalinea"/>
              <w:spacing w:line="360" w:lineRule="auto"/>
              <w:ind w:left="0"/>
            </w:pPr>
          </w:p>
          <w:p w:rsidR="006674B7" w:rsidRDefault="006674B7" w:rsidP="00FD0115">
            <w:pPr>
              <w:pStyle w:val="Lijstalinea"/>
              <w:spacing w:line="360" w:lineRule="auto"/>
              <w:ind w:left="0"/>
            </w:pPr>
            <w:r>
              <w:t>I</w:t>
            </w:r>
            <w:r w:rsidRPr="006674B7">
              <w:t>s een Nederlandse psycholoog,hoogleraar aan de Radboud Universiteit Nijmegen, en organisatieadviseur. Hij is gespecialiseerd in het onderbewustzijn en intuïtief denken. Tegenwoordig woont hij samen met zijn vriendin in Nijmegen en ze hebben en zoon.</w:t>
            </w:r>
          </w:p>
        </w:tc>
        <w:tc>
          <w:tcPr>
            <w:tcW w:w="4531" w:type="dxa"/>
          </w:tcPr>
          <w:p w:rsidR="006674B7" w:rsidRDefault="006674B7" w:rsidP="00FD0115">
            <w:pPr>
              <w:pStyle w:val="Lijstalinea"/>
              <w:spacing w:line="360" w:lineRule="auto"/>
              <w:ind w:left="0"/>
            </w:pPr>
            <w:r>
              <w:rPr>
                <w:noProof/>
              </w:rPr>
              <w:drawing>
                <wp:inline distT="0" distB="0" distL="0" distR="0" wp14:anchorId="2ACB9EF6" wp14:editId="609DFC3C">
                  <wp:extent cx="1514475" cy="1771650"/>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14475" cy="1771650"/>
                          </a:xfrm>
                          <a:prstGeom prst="rect">
                            <a:avLst/>
                          </a:prstGeom>
                        </pic:spPr>
                      </pic:pic>
                    </a:graphicData>
                  </a:graphic>
                </wp:inline>
              </w:drawing>
            </w:r>
          </w:p>
        </w:tc>
      </w:tr>
      <w:tr w:rsidR="006674B7" w:rsidTr="006763A1">
        <w:tc>
          <w:tcPr>
            <w:tcW w:w="4531" w:type="dxa"/>
          </w:tcPr>
          <w:p w:rsidR="006674B7" w:rsidRDefault="006674B7" w:rsidP="00FD0115">
            <w:pPr>
              <w:pStyle w:val="Lijstalinea"/>
              <w:spacing w:line="360" w:lineRule="auto"/>
              <w:ind w:left="0"/>
            </w:pPr>
            <w:r>
              <w:t>Eveline Crone:</w:t>
            </w:r>
          </w:p>
          <w:p w:rsidR="006674B7" w:rsidRDefault="006674B7" w:rsidP="00FD0115">
            <w:pPr>
              <w:pStyle w:val="Lijstalinea"/>
              <w:spacing w:line="360" w:lineRule="auto"/>
              <w:ind w:left="0"/>
            </w:pPr>
          </w:p>
          <w:p w:rsidR="006674B7" w:rsidRDefault="006674B7" w:rsidP="00FD0115">
            <w:pPr>
              <w:pStyle w:val="Lijstalinea"/>
              <w:spacing w:line="360" w:lineRule="auto"/>
              <w:ind w:left="0"/>
            </w:pPr>
            <w:r>
              <w:t>I</w:t>
            </w:r>
            <w:r w:rsidRPr="006763A1">
              <w:t>s een Nederlandse hoogleraar Neurocognitieve Ontwikkelingspsychologie aan de Universiteit Leiden. Crone is hoofd van de afdeling Ontwikkelings- en Onderwijspsychologie van het Instituut Psychologie.</w:t>
            </w:r>
          </w:p>
        </w:tc>
        <w:tc>
          <w:tcPr>
            <w:tcW w:w="4531" w:type="dxa"/>
          </w:tcPr>
          <w:p w:rsidR="006674B7" w:rsidRDefault="006674B7" w:rsidP="00FD0115">
            <w:pPr>
              <w:pStyle w:val="Lijstalinea"/>
              <w:spacing w:line="360" w:lineRule="auto"/>
              <w:ind w:left="0"/>
            </w:pPr>
            <w:r>
              <w:rPr>
                <w:noProof/>
              </w:rPr>
              <w:drawing>
                <wp:inline distT="0" distB="0" distL="0" distR="0" wp14:anchorId="465457A4" wp14:editId="2CB305B9">
                  <wp:extent cx="1785505" cy="1188099"/>
                  <wp:effectExtent l="0" t="0" r="571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89103" cy="1190493"/>
                          </a:xfrm>
                          <a:prstGeom prst="rect">
                            <a:avLst/>
                          </a:prstGeom>
                        </pic:spPr>
                      </pic:pic>
                    </a:graphicData>
                  </a:graphic>
                </wp:inline>
              </w:drawing>
            </w:r>
          </w:p>
        </w:tc>
      </w:tr>
      <w:tr w:rsidR="006674B7" w:rsidTr="006763A1">
        <w:tc>
          <w:tcPr>
            <w:tcW w:w="4531" w:type="dxa"/>
          </w:tcPr>
          <w:p w:rsidR="006674B7" w:rsidRDefault="006674B7" w:rsidP="00FD0115">
            <w:pPr>
              <w:pStyle w:val="Lijstalinea"/>
              <w:spacing w:line="360" w:lineRule="auto"/>
              <w:ind w:left="0"/>
            </w:pPr>
            <w:r>
              <w:t>Margriet Sitskoorn:</w:t>
            </w:r>
          </w:p>
          <w:p w:rsidR="006674B7" w:rsidRDefault="006674B7" w:rsidP="00FD0115">
            <w:pPr>
              <w:pStyle w:val="Lijstalinea"/>
              <w:spacing w:line="360" w:lineRule="auto"/>
              <w:ind w:left="0"/>
            </w:pPr>
          </w:p>
          <w:p w:rsidR="006674B7" w:rsidRPr="006763A1" w:rsidRDefault="006674B7" w:rsidP="00FD0115">
            <w:pPr>
              <w:spacing w:line="360" w:lineRule="auto"/>
            </w:pPr>
            <w:r>
              <w:t>I</w:t>
            </w:r>
            <w:r w:rsidRPr="006763A1">
              <w:t>s neuropsycholoog en hoogleraar Klinische Neuropsychologie aan de universiteit van Tilburg. Haar bekendheid dankt ze aan het goed verkochte boek Het maakbare brein.</w:t>
            </w:r>
          </w:p>
          <w:p w:rsidR="006674B7" w:rsidRDefault="006674B7" w:rsidP="00FD0115">
            <w:pPr>
              <w:pStyle w:val="Lijstalinea"/>
              <w:spacing w:line="360" w:lineRule="auto"/>
              <w:ind w:left="0"/>
            </w:pPr>
          </w:p>
        </w:tc>
        <w:tc>
          <w:tcPr>
            <w:tcW w:w="4531" w:type="dxa"/>
          </w:tcPr>
          <w:p w:rsidR="006674B7" w:rsidRDefault="006674B7" w:rsidP="00FD0115">
            <w:pPr>
              <w:pStyle w:val="Lijstalinea"/>
              <w:spacing w:line="360" w:lineRule="auto"/>
              <w:ind w:left="0"/>
            </w:pPr>
            <w:r>
              <w:rPr>
                <w:noProof/>
              </w:rPr>
              <w:drawing>
                <wp:inline distT="0" distB="0" distL="0" distR="0" wp14:anchorId="5200B565" wp14:editId="003BD07E">
                  <wp:extent cx="1137539" cy="1607127"/>
                  <wp:effectExtent l="0" t="0" r="571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51064" cy="1626235"/>
                          </a:xfrm>
                          <a:prstGeom prst="rect">
                            <a:avLst/>
                          </a:prstGeom>
                        </pic:spPr>
                      </pic:pic>
                    </a:graphicData>
                  </a:graphic>
                </wp:inline>
              </w:drawing>
            </w:r>
          </w:p>
        </w:tc>
      </w:tr>
      <w:tr w:rsidR="006674B7" w:rsidTr="006763A1">
        <w:tc>
          <w:tcPr>
            <w:tcW w:w="4531" w:type="dxa"/>
          </w:tcPr>
          <w:p w:rsidR="006674B7" w:rsidRDefault="006674B7" w:rsidP="00FD0115">
            <w:pPr>
              <w:pStyle w:val="Lijstalinea"/>
              <w:spacing w:line="360" w:lineRule="auto"/>
              <w:ind w:left="0"/>
            </w:pPr>
            <w:r>
              <w:t>Piaget:</w:t>
            </w:r>
          </w:p>
          <w:p w:rsidR="006674B7" w:rsidRDefault="006674B7" w:rsidP="00FD0115">
            <w:pPr>
              <w:pStyle w:val="Lijstalinea"/>
              <w:spacing w:line="360" w:lineRule="auto"/>
              <w:ind w:left="0"/>
            </w:pPr>
          </w:p>
          <w:p w:rsidR="006674B7" w:rsidRDefault="006674B7" w:rsidP="00FD0115">
            <w:pPr>
              <w:pStyle w:val="Lijstalinea"/>
              <w:spacing w:line="360" w:lineRule="auto"/>
              <w:ind w:left="0"/>
            </w:pPr>
            <w:r>
              <w:t>W</w:t>
            </w:r>
            <w:r w:rsidRPr="006674B7">
              <w:t>as een Zwitsers psycholoog die de cognitieve psychologische ontwikkeling van kinderen bestudeerde.</w:t>
            </w:r>
          </w:p>
        </w:tc>
        <w:tc>
          <w:tcPr>
            <w:tcW w:w="4531" w:type="dxa"/>
          </w:tcPr>
          <w:p w:rsidR="006674B7" w:rsidRDefault="006674B7" w:rsidP="00FD0115">
            <w:pPr>
              <w:pStyle w:val="Lijstalinea"/>
              <w:spacing w:line="360" w:lineRule="auto"/>
              <w:ind w:left="0"/>
            </w:pPr>
            <w:r>
              <w:rPr>
                <w:noProof/>
              </w:rPr>
              <w:drawing>
                <wp:inline distT="0" distB="0" distL="0" distR="0" wp14:anchorId="11B5B678" wp14:editId="0325D1B8">
                  <wp:extent cx="1076325" cy="152400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76325" cy="1524000"/>
                          </a:xfrm>
                          <a:prstGeom prst="rect">
                            <a:avLst/>
                          </a:prstGeom>
                        </pic:spPr>
                      </pic:pic>
                    </a:graphicData>
                  </a:graphic>
                </wp:inline>
              </w:drawing>
            </w:r>
            <w:r>
              <w:t xml:space="preserve"> Bron: </w:t>
            </w:r>
          </w:p>
        </w:tc>
      </w:tr>
    </w:tbl>
    <w:p w:rsidR="006763A1" w:rsidRDefault="006763A1" w:rsidP="00FD0115">
      <w:pPr>
        <w:pStyle w:val="Lijstalinea"/>
        <w:spacing w:line="360" w:lineRule="auto"/>
      </w:pPr>
    </w:p>
    <w:p w:rsidR="006674B7" w:rsidRDefault="006674B7" w:rsidP="00F81A65">
      <w:pPr>
        <w:pStyle w:val="Kop3"/>
      </w:pPr>
      <w:bookmarkStart w:id="18" w:name="_Toc532900523"/>
      <w:r>
        <w:t>Vaktermen:</w:t>
      </w:r>
      <w:bookmarkEnd w:id="18"/>
    </w:p>
    <w:tbl>
      <w:tblPr>
        <w:tblStyle w:val="Tabelraster"/>
        <w:tblW w:w="0" w:type="auto"/>
        <w:tblInd w:w="720" w:type="dxa"/>
        <w:tblLook w:val="04A0" w:firstRow="1" w:lastRow="0" w:firstColumn="1" w:lastColumn="0" w:noHBand="0" w:noVBand="1"/>
      </w:tblPr>
      <w:tblGrid>
        <w:gridCol w:w="4102"/>
        <w:gridCol w:w="4240"/>
      </w:tblGrid>
      <w:tr w:rsidR="000A2F24" w:rsidTr="006674B7">
        <w:tc>
          <w:tcPr>
            <w:tcW w:w="4531" w:type="dxa"/>
          </w:tcPr>
          <w:p w:rsidR="000A2F24" w:rsidRDefault="000A2F24" w:rsidP="00FD0115">
            <w:pPr>
              <w:pStyle w:val="Lijstalinea"/>
              <w:spacing w:line="360" w:lineRule="auto"/>
              <w:ind w:left="0"/>
            </w:pPr>
            <w:r>
              <w:t>Amygdala</w:t>
            </w:r>
          </w:p>
        </w:tc>
        <w:tc>
          <w:tcPr>
            <w:tcW w:w="4531" w:type="dxa"/>
          </w:tcPr>
          <w:p w:rsidR="000A2F24" w:rsidRDefault="000A2F24" w:rsidP="00FD0115">
            <w:pPr>
              <w:pStyle w:val="Lijstalinea"/>
              <w:spacing w:line="360" w:lineRule="auto"/>
              <w:ind w:left="0"/>
            </w:pPr>
            <w:r>
              <w:t>Het is</w:t>
            </w:r>
            <w:r w:rsidRPr="006674B7">
              <w:t xml:space="preserve"> betrokken bij het ervaren, verwerken en aansturen van verschillende emoties. Daarnaast is de amygdala betrokken bij zeer alledaagse functies van de hersenen.</w:t>
            </w:r>
          </w:p>
        </w:tc>
      </w:tr>
      <w:tr w:rsidR="000A2F24" w:rsidTr="006674B7">
        <w:tc>
          <w:tcPr>
            <w:tcW w:w="4531" w:type="dxa"/>
          </w:tcPr>
          <w:p w:rsidR="000A2F24" w:rsidRDefault="000A2F24" w:rsidP="00FD0115">
            <w:pPr>
              <w:pStyle w:val="Lijstalinea"/>
              <w:spacing w:line="360" w:lineRule="auto"/>
              <w:ind w:left="0"/>
            </w:pPr>
            <w:r>
              <w:t>Axon</w:t>
            </w:r>
          </w:p>
        </w:tc>
        <w:tc>
          <w:tcPr>
            <w:tcW w:w="4531" w:type="dxa"/>
          </w:tcPr>
          <w:p w:rsidR="000A2F24" w:rsidRDefault="000A2F24" w:rsidP="00FD0115">
            <w:pPr>
              <w:pStyle w:val="Lijstalinea"/>
              <w:spacing w:line="360" w:lineRule="auto"/>
              <w:ind w:left="0"/>
            </w:pPr>
            <w:r>
              <w:t>Een soort uitloper van een zenuwcel, die verschillende zenuwcellen met elkaar verbindt.</w:t>
            </w:r>
          </w:p>
        </w:tc>
      </w:tr>
      <w:tr w:rsidR="000A2F24" w:rsidTr="006674B7">
        <w:tc>
          <w:tcPr>
            <w:tcW w:w="4531" w:type="dxa"/>
          </w:tcPr>
          <w:p w:rsidR="000A2F24" w:rsidRDefault="000A2F24" w:rsidP="00FD0115">
            <w:pPr>
              <w:pStyle w:val="Lijstalinea"/>
              <w:spacing w:line="360" w:lineRule="auto"/>
              <w:ind w:left="0"/>
            </w:pPr>
            <w:r>
              <w:t>Lymbische deel</w:t>
            </w:r>
          </w:p>
        </w:tc>
        <w:tc>
          <w:tcPr>
            <w:tcW w:w="4531" w:type="dxa"/>
          </w:tcPr>
          <w:p w:rsidR="000A2F24" w:rsidRDefault="000A2F24" w:rsidP="00FD0115">
            <w:pPr>
              <w:pStyle w:val="Lijstalinea"/>
              <w:spacing w:line="360" w:lineRule="auto"/>
              <w:ind w:left="0"/>
            </w:pPr>
            <w:r>
              <w:rPr>
                <w:rFonts w:ascii="Arial" w:hAnsi="Arial" w:cs="Arial"/>
                <w:color w:val="222222"/>
                <w:shd w:val="clear" w:color="auto" w:fill="FFFFFF"/>
              </w:rPr>
              <w:t>Is een groep structuren die tussen de hersenstam en de hersenschors ligt en als een ring rond de hersenholten heen gaat. De structuren in het</w:t>
            </w:r>
            <w:r>
              <w:rPr>
                <w:rFonts w:ascii="Arial" w:hAnsi="Arial" w:cs="Arial"/>
                <w:b/>
                <w:bCs/>
                <w:color w:val="222222"/>
                <w:shd w:val="clear" w:color="auto" w:fill="FFFFFF"/>
              </w:rPr>
              <w:t>limbisch</w:t>
            </w:r>
            <w:r>
              <w:rPr>
                <w:rFonts w:ascii="Arial" w:hAnsi="Arial" w:cs="Arial"/>
                <w:color w:val="222222"/>
                <w:shd w:val="clear" w:color="auto" w:fill="FFFFFF"/>
              </w:rPr>
              <w:t> systeem zijn betrokken bij emotie, motivatie, genot en het emotioneel geheugen.</w:t>
            </w:r>
          </w:p>
        </w:tc>
      </w:tr>
      <w:tr w:rsidR="000A2F24" w:rsidTr="006674B7">
        <w:tc>
          <w:tcPr>
            <w:tcW w:w="4531" w:type="dxa"/>
          </w:tcPr>
          <w:p w:rsidR="000A2F24" w:rsidRDefault="000A2F24" w:rsidP="00FD0115">
            <w:pPr>
              <w:pStyle w:val="Lijstalinea"/>
              <w:spacing w:line="360" w:lineRule="auto"/>
              <w:ind w:left="0"/>
            </w:pPr>
            <w:r>
              <w:t>Ratio</w:t>
            </w:r>
          </w:p>
        </w:tc>
        <w:tc>
          <w:tcPr>
            <w:tcW w:w="4531" w:type="dxa"/>
          </w:tcPr>
          <w:p w:rsidR="000A2F24" w:rsidRDefault="000A2F24" w:rsidP="00FD0115">
            <w:pPr>
              <w:pStyle w:val="Lijstalinea"/>
              <w:spacing w:line="360" w:lineRule="auto"/>
              <w:ind w:left="0"/>
            </w:pPr>
            <w:r>
              <w:t>M</w:t>
            </w:r>
            <w:r w:rsidRPr="000A2F24">
              <w:t>enselijk vermogen om te denken en begrijpen</w:t>
            </w:r>
          </w:p>
        </w:tc>
      </w:tr>
      <w:tr w:rsidR="000A2F24" w:rsidTr="006674B7">
        <w:tc>
          <w:tcPr>
            <w:tcW w:w="4531" w:type="dxa"/>
          </w:tcPr>
          <w:p w:rsidR="000A2F24" w:rsidRDefault="000A2F24" w:rsidP="00FD0115">
            <w:pPr>
              <w:pStyle w:val="Lijstalinea"/>
              <w:spacing w:line="360" w:lineRule="auto"/>
              <w:ind w:left="0"/>
            </w:pPr>
            <w:r>
              <w:t>Socratische</w:t>
            </w:r>
          </w:p>
        </w:tc>
        <w:tc>
          <w:tcPr>
            <w:tcW w:w="4531" w:type="dxa"/>
          </w:tcPr>
          <w:p w:rsidR="000A2F24" w:rsidRDefault="000A2F24" w:rsidP="00FD0115">
            <w:pPr>
              <w:pStyle w:val="Lijstalinea"/>
              <w:spacing w:line="360" w:lineRule="auto"/>
              <w:ind w:left="0"/>
            </w:pPr>
            <w:r>
              <w:rPr>
                <w:rFonts w:ascii="Arial" w:hAnsi="Arial" w:cs="Arial"/>
                <w:color w:val="222222"/>
                <w:shd w:val="clear" w:color="auto" w:fill="FFFFFF"/>
              </w:rPr>
              <w:t>Is een poging door systematisch overleg een gemeenschappelijk antwoord te vinden op een fundamentele vraag. Deze vraag staat gedurende het gehele gesprek centraal. Het gesprek is onder meer een systematische reflectie op concrete ervaring. De deelnemers werken intensief samen.</w:t>
            </w:r>
          </w:p>
        </w:tc>
      </w:tr>
    </w:tbl>
    <w:p w:rsidR="007C6D24" w:rsidRDefault="007C6D24" w:rsidP="002C57A1">
      <w:pPr>
        <w:spacing w:line="360" w:lineRule="auto"/>
      </w:pPr>
    </w:p>
    <w:p w:rsidR="007C6D24" w:rsidRDefault="007C6D24" w:rsidP="00F81A65">
      <w:pPr>
        <w:pStyle w:val="Kop2"/>
      </w:pPr>
      <w:bookmarkStart w:id="19" w:name="_Toc532900524"/>
      <w:r w:rsidRPr="007C6D24">
        <w:t>Lijsten met soortgelijke info</w:t>
      </w:r>
      <w:bookmarkEnd w:id="19"/>
    </w:p>
    <w:p w:rsidR="007C6D24" w:rsidRDefault="007C6D24" w:rsidP="00FD0115">
      <w:pPr>
        <w:pStyle w:val="Lijstalinea"/>
        <w:spacing w:line="360" w:lineRule="auto"/>
        <w:rPr>
          <w:b/>
          <w:sz w:val="28"/>
        </w:rPr>
      </w:pPr>
    </w:p>
    <w:p w:rsidR="007C6D24" w:rsidRDefault="007C6D24" w:rsidP="00F81A65">
      <w:pPr>
        <w:pStyle w:val="Kop3"/>
      </w:pPr>
      <w:bookmarkStart w:id="20" w:name="_Toc532900525"/>
      <w:r>
        <w:t>Lijst met soorten bronnen</w:t>
      </w:r>
      <w:bookmarkEnd w:id="20"/>
    </w:p>
    <w:tbl>
      <w:tblPr>
        <w:tblStyle w:val="Tabelraster"/>
        <w:tblW w:w="0" w:type="auto"/>
        <w:tblLook w:val="04A0" w:firstRow="1" w:lastRow="0" w:firstColumn="1" w:lastColumn="0" w:noHBand="0" w:noVBand="1"/>
      </w:tblPr>
      <w:tblGrid>
        <w:gridCol w:w="4531"/>
        <w:gridCol w:w="4531"/>
      </w:tblGrid>
      <w:tr w:rsidR="007C6D24" w:rsidTr="009B35EA">
        <w:tc>
          <w:tcPr>
            <w:tcW w:w="4531" w:type="dxa"/>
          </w:tcPr>
          <w:p w:rsidR="007C6D24" w:rsidRDefault="007C6D24" w:rsidP="00FD0115">
            <w:pPr>
              <w:spacing w:line="360" w:lineRule="auto"/>
            </w:pPr>
            <w:r w:rsidRPr="00084B91">
              <w:t xml:space="preserve">Ambagtsheer, M. (2006).  Kanjers.  Baarn: Tirion Uitgevers.   </w:t>
            </w:r>
          </w:p>
        </w:tc>
        <w:tc>
          <w:tcPr>
            <w:tcW w:w="4531" w:type="dxa"/>
          </w:tcPr>
          <w:p w:rsidR="007C6D24" w:rsidRDefault="007C6D24" w:rsidP="00FD0115">
            <w:pPr>
              <w:spacing w:line="360" w:lineRule="auto"/>
            </w:pPr>
            <w:r>
              <w:t>Een bijdrage van een auteur in een verzamelwerk.</w:t>
            </w:r>
          </w:p>
        </w:tc>
      </w:tr>
      <w:tr w:rsidR="007C6D24" w:rsidTr="009B35EA">
        <w:tc>
          <w:tcPr>
            <w:tcW w:w="4531" w:type="dxa"/>
          </w:tcPr>
          <w:p w:rsidR="007C6D24" w:rsidRDefault="007C6D24" w:rsidP="00FD0115">
            <w:pPr>
              <w:spacing w:line="360" w:lineRule="auto"/>
            </w:pPr>
            <w:r w:rsidRPr="00084B91">
              <w:rPr>
                <w:lang w:val="en-US"/>
              </w:rPr>
              <w:t xml:space="preserve">Baseler, M. (2005).  Let’s talk about love.  </w:t>
            </w:r>
            <w:r w:rsidRPr="00084B91">
              <w:t xml:space="preserve">Vianen: House of Books.   </w:t>
            </w:r>
          </w:p>
        </w:tc>
        <w:tc>
          <w:tcPr>
            <w:tcW w:w="4531" w:type="dxa"/>
          </w:tcPr>
          <w:p w:rsidR="007C6D24" w:rsidRDefault="007C6D24" w:rsidP="00FD0115">
            <w:pPr>
              <w:spacing w:line="360" w:lineRule="auto"/>
            </w:pPr>
            <w:r w:rsidRPr="00A5076B">
              <w:t>Een bijdrage van een auteur in een verzamelwerk</w:t>
            </w:r>
            <w:r>
              <w:t>.</w:t>
            </w:r>
          </w:p>
        </w:tc>
      </w:tr>
      <w:tr w:rsidR="007C6D24" w:rsidTr="009B35EA">
        <w:tc>
          <w:tcPr>
            <w:tcW w:w="4531" w:type="dxa"/>
          </w:tcPr>
          <w:p w:rsidR="007C6D24" w:rsidRDefault="007C6D24" w:rsidP="00FD0115">
            <w:pPr>
              <w:spacing w:line="360" w:lineRule="auto"/>
            </w:pPr>
            <w:r w:rsidRPr="00084B91">
              <w:t xml:space="preserve">Apacki, C. (1994).  Energize!  Amstelveen: Quest International.   </w:t>
            </w:r>
          </w:p>
        </w:tc>
        <w:tc>
          <w:tcPr>
            <w:tcW w:w="4531" w:type="dxa"/>
          </w:tcPr>
          <w:p w:rsidR="007C6D24" w:rsidRDefault="007C6D24" w:rsidP="00FD0115">
            <w:pPr>
              <w:spacing w:line="360" w:lineRule="auto"/>
            </w:pPr>
            <w:r w:rsidRPr="00A5076B">
              <w:t>Een bijdrage van een auteur in een verzamelwerk</w:t>
            </w:r>
            <w:r>
              <w:t>.</w:t>
            </w:r>
          </w:p>
        </w:tc>
      </w:tr>
      <w:tr w:rsidR="007C6D24" w:rsidTr="009B35EA">
        <w:tc>
          <w:tcPr>
            <w:tcW w:w="4531" w:type="dxa"/>
          </w:tcPr>
          <w:p w:rsidR="007C6D24" w:rsidRPr="00084B91" w:rsidRDefault="007C6D24" w:rsidP="00FD0115">
            <w:pPr>
              <w:tabs>
                <w:tab w:val="left" w:pos="3525"/>
              </w:tabs>
              <w:spacing w:line="360" w:lineRule="auto"/>
            </w:pPr>
            <w:r w:rsidRPr="00A5076B">
              <w:rPr>
                <w:lang w:val="en-US"/>
              </w:rPr>
              <w:t xml:space="preserve">Blanchard, K., Flower, S. &amp; Hawkins, L. (2006).  </w:t>
            </w:r>
            <w:r>
              <w:t>Zelﬂ</w:t>
            </w:r>
            <w:r w:rsidRPr="00A5076B">
              <w:t xml:space="preserve">eiderschap en de one minute manager.  Amsterdam/Antwerpen: Business Contact.   </w:t>
            </w:r>
          </w:p>
        </w:tc>
        <w:tc>
          <w:tcPr>
            <w:tcW w:w="4531" w:type="dxa"/>
          </w:tcPr>
          <w:p w:rsidR="007C6D24" w:rsidRDefault="007C6D24" w:rsidP="00FD0115">
            <w:pPr>
              <w:spacing w:line="360" w:lineRule="auto"/>
            </w:pPr>
            <w:r w:rsidRPr="00A5076B">
              <w:t>Een bijdrage van een auteur in een verzamelwerk</w:t>
            </w:r>
            <w:r>
              <w:t>.</w:t>
            </w:r>
          </w:p>
        </w:tc>
      </w:tr>
      <w:tr w:rsidR="007C6D24" w:rsidTr="009B35EA">
        <w:tc>
          <w:tcPr>
            <w:tcW w:w="4531" w:type="dxa"/>
          </w:tcPr>
          <w:p w:rsidR="007C6D24" w:rsidRPr="00084B91" w:rsidRDefault="007C6D24" w:rsidP="00FD0115">
            <w:pPr>
              <w:spacing w:line="360" w:lineRule="auto"/>
            </w:pPr>
            <w:r w:rsidRPr="00A5076B">
              <w:t>Blokland, G. &amp; Akkerman, M. (</w:t>
            </w:r>
            <w:r>
              <w:t>2006).  Wat nou ..... Pubers? A</w:t>
            </w:r>
            <w:r w:rsidRPr="00A5076B">
              <w:t xml:space="preserve">msterdam: SWP.   </w:t>
            </w:r>
          </w:p>
        </w:tc>
        <w:tc>
          <w:tcPr>
            <w:tcW w:w="4531" w:type="dxa"/>
          </w:tcPr>
          <w:p w:rsidR="007C6D24" w:rsidRDefault="007C6D24" w:rsidP="00FD0115">
            <w:pPr>
              <w:spacing w:line="360" w:lineRule="auto"/>
            </w:pPr>
            <w:r w:rsidRPr="00A5076B">
              <w:t>Een bijdrage van een auteur in een verzamelwerk</w:t>
            </w:r>
            <w:r>
              <w:t>.</w:t>
            </w:r>
          </w:p>
        </w:tc>
      </w:tr>
      <w:tr w:rsidR="007C6D24" w:rsidTr="009B35EA">
        <w:tc>
          <w:tcPr>
            <w:tcW w:w="4531" w:type="dxa"/>
          </w:tcPr>
          <w:p w:rsidR="007C6D24" w:rsidRPr="00084B91" w:rsidRDefault="007C6D24" w:rsidP="00FD0115">
            <w:pPr>
              <w:spacing w:line="360" w:lineRule="auto"/>
            </w:pPr>
            <w:r w:rsidRPr="00A5076B">
              <w:t>Cazemier,</w:t>
            </w:r>
            <w:r>
              <w:t xml:space="preserve"> C. (2006).  Maak er wat van. A</w:t>
            </w:r>
            <w:r w:rsidRPr="00A5076B">
              <w:t>msterdam: Ploegsma</w:t>
            </w:r>
          </w:p>
        </w:tc>
        <w:tc>
          <w:tcPr>
            <w:tcW w:w="4531" w:type="dxa"/>
          </w:tcPr>
          <w:p w:rsidR="007C6D24" w:rsidRDefault="007C6D24" w:rsidP="00FD0115">
            <w:pPr>
              <w:spacing w:line="360" w:lineRule="auto"/>
            </w:pPr>
            <w:r w:rsidRPr="00A5076B">
              <w:t>Een bijdrage van een auteur in een verzamelwerk</w:t>
            </w:r>
            <w:r>
              <w:t>.</w:t>
            </w:r>
          </w:p>
        </w:tc>
      </w:tr>
      <w:tr w:rsidR="007C6D24" w:rsidTr="009B35EA">
        <w:tc>
          <w:tcPr>
            <w:tcW w:w="4531" w:type="dxa"/>
          </w:tcPr>
          <w:p w:rsidR="007C6D24" w:rsidRPr="00084B91" w:rsidRDefault="007C6D24" w:rsidP="00FD0115">
            <w:pPr>
              <w:spacing w:line="360" w:lineRule="auto"/>
            </w:pPr>
            <w:r w:rsidRPr="00A5076B">
              <w:t>Compernolle, T., Lootens, H., Moggré, R. &amp; Eerden, T. van (2003).  A</w:t>
            </w:r>
            <w:r>
              <w:t>lles went ook een adolescent. T</w:t>
            </w:r>
            <w:r w:rsidRPr="00A5076B">
              <w:t xml:space="preserve">ielt: Lannoo.   </w:t>
            </w:r>
          </w:p>
        </w:tc>
        <w:tc>
          <w:tcPr>
            <w:tcW w:w="4531" w:type="dxa"/>
          </w:tcPr>
          <w:p w:rsidR="007C6D24" w:rsidRDefault="007C6D24" w:rsidP="00FD0115">
            <w:pPr>
              <w:spacing w:line="360" w:lineRule="auto"/>
            </w:pPr>
            <w:r w:rsidRPr="00A5076B">
              <w:t>Een bijdrage van een auteur in een verzamelwerk</w:t>
            </w:r>
            <w:r>
              <w:t>.</w:t>
            </w:r>
          </w:p>
        </w:tc>
      </w:tr>
      <w:tr w:rsidR="007C6D24" w:rsidRPr="00A5076B" w:rsidTr="009B35EA">
        <w:tc>
          <w:tcPr>
            <w:tcW w:w="4531" w:type="dxa"/>
          </w:tcPr>
          <w:p w:rsidR="007C6D24" w:rsidRPr="00A5076B" w:rsidRDefault="007C6D24" w:rsidP="00FD0115">
            <w:pPr>
              <w:spacing w:line="360" w:lineRule="auto"/>
            </w:pPr>
            <w:r w:rsidRPr="0010614D">
              <w:t>Delfos M. (2000).  Kinderen en gedragsproblemen.  Lisse: Swets &amp; Zeitlinger.</w:t>
            </w:r>
          </w:p>
        </w:tc>
        <w:tc>
          <w:tcPr>
            <w:tcW w:w="4531" w:type="dxa"/>
          </w:tcPr>
          <w:p w:rsidR="007C6D24" w:rsidRPr="00A5076B" w:rsidRDefault="007C6D24" w:rsidP="00FD0115">
            <w:pPr>
              <w:spacing w:line="360" w:lineRule="auto"/>
            </w:pPr>
            <w:r>
              <w:t>Een bijdrage van een auteur in een verzamelwerk.</w:t>
            </w:r>
          </w:p>
        </w:tc>
      </w:tr>
      <w:tr w:rsidR="007C6D24" w:rsidTr="009B35EA">
        <w:tc>
          <w:tcPr>
            <w:tcW w:w="4531" w:type="dxa"/>
          </w:tcPr>
          <w:p w:rsidR="007C6D24" w:rsidRPr="0010614D" w:rsidRDefault="007C6D24" w:rsidP="00FD0115">
            <w:pPr>
              <w:spacing w:line="360" w:lineRule="auto"/>
            </w:pPr>
            <w:r w:rsidRPr="0010614D">
              <w:t xml:space="preserve">Grimhuijzen, T. van (2003).  Van Last tot Lust. Het opvoeden van pubers.  Amsterdam: SWP.   </w:t>
            </w:r>
          </w:p>
        </w:tc>
        <w:tc>
          <w:tcPr>
            <w:tcW w:w="4531" w:type="dxa"/>
          </w:tcPr>
          <w:p w:rsidR="007C6D24" w:rsidRDefault="007C6D24" w:rsidP="00FD0115">
            <w:pPr>
              <w:spacing w:line="360" w:lineRule="auto"/>
            </w:pPr>
            <w:r>
              <w:t>Een bijdrage van een auteur in een verzamelwerk.</w:t>
            </w:r>
          </w:p>
        </w:tc>
      </w:tr>
      <w:tr w:rsidR="002D6D7D" w:rsidTr="009B35EA">
        <w:tc>
          <w:tcPr>
            <w:tcW w:w="4531" w:type="dxa"/>
          </w:tcPr>
          <w:p w:rsidR="002D6D7D" w:rsidRPr="0010614D" w:rsidRDefault="009F1176" w:rsidP="00FD0115">
            <w:pPr>
              <w:spacing w:line="360" w:lineRule="auto"/>
            </w:pPr>
            <w:r>
              <w:t>Nauta, P. &amp; Giesing, M. (2006). Leerlingen met een specifi eke hulpvraag. Eigen beheer/via www.nauta-giesing.nl.</w:t>
            </w:r>
          </w:p>
        </w:tc>
        <w:tc>
          <w:tcPr>
            <w:tcW w:w="4531" w:type="dxa"/>
          </w:tcPr>
          <w:p w:rsidR="002D6D7D" w:rsidRDefault="009F1176" w:rsidP="00FD0115">
            <w:pPr>
              <w:spacing w:line="360" w:lineRule="auto"/>
            </w:pPr>
            <w:r>
              <w:t>Een bijdrage van een auteur in een verzamelwerk.</w:t>
            </w:r>
          </w:p>
        </w:tc>
      </w:tr>
    </w:tbl>
    <w:p w:rsidR="007C6D24" w:rsidRDefault="007C6D24" w:rsidP="00FD0115">
      <w:pPr>
        <w:pStyle w:val="Lijstalinea"/>
        <w:spacing w:line="360" w:lineRule="auto"/>
      </w:pPr>
    </w:p>
    <w:p w:rsidR="007C6D24" w:rsidRDefault="007C6D24" w:rsidP="00F81A65">
      <w:pPr>
        <w:pStyle w:val="Kop3"/>
      </w:pPr>
      <w:bookmarkStart w:id="21" w:name="_Toc532900526"/>
      <w:r>
        <w:t>Top vijf van bronnen</w:t>
      </w:r>
      <w:bookmarkEnd w:id="21"/>
    </w:p>
    <w:tbl>
      <w:tblPr>
        <w:tblStyle w:val="Tabelraster"/>
        <w:tblW w:w="0" w:type="auto"/>
        <w:tblLook w:val="04A0" w:firstRow="1" w:lastRow="0" w:firstColumn="1" w:lastColumn="0" w:noHBand="0" w:noVBand="1"/>
      </w:tblPr>
      <w:tblGrid>
        <w:gridCol w:w="4531"/>
        <w:gridCol w:w="4531"/>
      </w:tblGrid>
      <w:tr w:rsidR="007C6D24" w:rsidTr="009B35EA">
        <w:tc>
          <w:tcPr>
            <w:tcW w:w="4531" w:type="dxa"/>
          </w:tcPr>
          <w:p w:rsidR="007C6D24" w:rsidRPr="00084B91" w:rsidRDefault="007C6D24" w:rsidP="00FD0115">
            <w:pPr>
              <w:spacing w:line="360" w:lineRule="auto"/>
            </w:pPr>
            <w:r w:rsidRPr="00A5076B">
              <w:t>Compernolle, T., Lootens, H., Moggré, R. &amp; Eerden, T. van (2003).  A</w:t>
            </w:r>
            <w:r>
              <w:t>lles went ook een adolescent. T</w:t>
            </w:r>
            <w:r w:rsidRPr="00A5076B">
              <w:t xml:space="preserve">ielt: Lannoo.   </w:t>
            </w:r>
          </w:p>
        </w:tc>
        <w:tc>
          <w:tcPr>
            <w:tcW w:w="4531" w:type="dxa"/>
          </w:tcPr>
          <w:p w:rsidR="007C6D24" w:rsidRDefault="007C6D24" w:rsidP="00FD0115">
            <w:pPr>
              <w:spacing w:line="360" w:lineRule="auto"/>
            </w:pPr>
            <w:r>
              <w:t>Interessant omdat het een boek is vol praktische informatie over de aanpak van jongeren.</w:t>
            </w:r>
          </w:p>
        </w:tc>
      </w:tr>
      <w:tr w:rsidR="007C6D24" w:rsidTr="009B35EA">
        <w:tc>
          <w:tcPr>
            <w:tcW w:w="4531" w:type="dxa"/>
          </w:tcPr>
          <w:p w:rsidR="007C6D24" w:rsidRDefault="007C6D24" w:rsidP="00FD0115">
            <w:pPr>
              <w:spacing w:line="360" w:lineRule="auto"/>
            </w:pPr>
            <w:r w:rsidRPr="00A5076B">
              <w:t>Blokland, G. &amp; Akkerman, M. (</w:t>
            </w:r>
            <w:r>
              <w:t>2006).  Wat nou ..... Pubers? A</w:t>
            </w:r>
            <w:r w:rsidRPr="00A5076B">
              <w:t xml:space="preserve">msterdam: SWP.   </w:t>
            </w:r>
          </w:p>
        </w:tc>
        <w:tc>
          <w:tcPr>
            <w:tcW w:w="4531" w:type="dxa"/>
          </w:tcPr>
          <w:p w:rsidR="007C6D24" w:rsidRDefault="007C6D24" w:rsidP="00FD0115">
            <w:pPr>
              <w:spacing w:line="360" w:lineRule="auto"/>
            </w:pPr>
            <w:r>
              <w:rPr>
                <w:rFonts w:ascii="Open Sans" w:hAnsi="Open Sans" w:cs="Open Sans"/>
                <w:color w:val="31312F"/>
                <w:sz w:val="21"/>
                <w:szCs w:val="21"/>
              </w:rPr>
              <w:t>Het eerste deel bevat de ontwikkeling en opvoeding van de puber; in deel twee de praktijk, het dagelijkse leven.</w:t>
            </w:r>
          </w:p>
        </w:tc>
      </w:tr>
      <w:tr w:rsidR="007C6D24" w:rsidTr="009B35EA">
        <w:tc>
          <w:tcPr>
            <w:tcW w:w="4531" w:type="dxa"/>
          </w:tcPr>
          <w:p w:rsidR="007C6D24" w:rsidRDefault="007C6D24" w:rsidP="00FD0115">
            <w:pPr>
              <w:spacing w:line="360" w:lineRule="auto"/>
            </w:pPr>
            <w:r w:rsidRPr="0010614D">
              <w:t>Delfos M. (2000).  Kinderen en gedragsproblemen.  Lisse: Swets &amp; Zeitlinger</w:t>
            </w:r>
          </w:p>
        </w:tc>
        <w:tc>
          <w:tcPr>
            <w:tcW w:w="4531" w:type="dxa"/>
          </w:tcPr>
          <w:p w:rsidR="007C6D24" w:rsidRDefault="007C6D24" w:rsidP="00FD0115">
            <w:pPr>
              <w:spacing w:line="360" w:lineRule="auto"/>
            </w:pPr>
            <w:r>
              <w:rPr>
                <w:rFonts w:ascii="Open Sans" w:hAnsi="Open Sans" w:cs="Open Sans"/>
                <w:color w:val="31312F"/>
                <w:sz w:val="21"/>
                <w:szCs w:val="21"/>
              </w:rPr>
              <w:t>Gaat in op verklaringen voor verschillende vormen van gedragsmoeilijkheden (agressiestoornissen, angststoornissen en ADHD). Zij geeft inzicht in de praktische gevolgen die deze verklaringen hebben voor de diagnostiek en de hulpverlening aan kinderen en hun ouders.</w:t>
            </w:r>
          </w:p>
        </w:tc>
      </w:tr>
      <w:tr w:rsidR="007C6D24" w:rsidTr="009B35EA">
        <w:tc>
          <w:tcPr>
            <w:tcW w:w="4531" w:type="dxa"/>
          </w:tcPr>
          <w:p w:rsidR="007C6D24" w:rsidRDefault="007C6D24" w:rsidP="00FD0115">
            <w:pPr>
              <w:spacing w:line="360" w:lineRule="auto"/>
            </w:pPr>
            <w:r w:rsidRPr="0010614D">
              <w:t xml:space="preserve">Grimhuijzen, T. van (2003).  Van Last tot Lust. Het opvoeden van pubers.  Amsterdam: SWP.   </w:t>
            </w:r>
          </w:p>
        </w:tc>
        <w:tc>
          <w:tcPr>
            <w:tcW w:w="4531" w:type="dxa"/>
          </w:tcPr>
          <w:p w:rsidR="007C6D24" w:rsidRDefault="002D6D7D" w:rsidP="00FD0115">
            <w:pPr>
              <w:spacing w:line="360" w:lineRule="auto"/>
            </w:pPr>
            <w:r>
              <w:rPr>
                <w:rFonts w:ascii="Open Sans" w:hAnsi="Open Sans" w:cs="Open Sans"/>
                <w:color w:val="31312F"/>
                <w:sz w:val="21"/>
                <w:szCs w:val="21"/>
                <w:shd w:val="clear" w:color="auto" w:fill="FFFFFF"/>
              </w:rPr>
              <w:t>Het is interessant omdat het boek gaat over ‘Hoe voed je je puber op tot iemand die zelfstandig keuzes kan maken en op een verantwoorde manier kan deelnemen aan de samenleving?’</w:t>
            </w:r>
            <w:r>
              <w:rPr>
                <w:rFonts w:ascii="Open Sans" w:hAnsi="Open Sans" w:cs="Open Sans"/>
                <w:color w:val="31312F"/>
                <w:sz w:val="21"/>
                <w:szCs w:val="21"/>
              </w:rPr>
              <w:br/>
            </w:r>
          </w:p>
        </w:tc>
      </w:tr>
      <w:tr w:rsidR="007C6D24" w:rsidTr="009B35EA">
        <w:tc>
          <w:tcPr>
            <w:tcW w:w="4531" w:type="dxa"/>
          </w:tcPr>
          <w:p w:rsidR="007C6D24" w:rsidRDefault="009F1176" w:rsidP="00FD0115">
            <w:pPr>
              <w:spacing w:line="360" w:lineRule="auto"/>
            </w:pPr>
            <w:r>
              <w:t>Nauta, P. &amp; Giesing, M. (20</w:t>
            </w:r>
            <w:r w:rsidR="00C00293">
              <w:t>06). Leerlingen met een specifi</w:t>
            </w:r>
            <w:r>
              <w:t>eke hulpvraag. Eigen beheer/via www.nauta-giesing.nl.</w:t>
            </w:r>
          </w:p>
        </w:tc>
        <w:tc>
          <w:tcPr>
            <w:tcW w:w="4531" w:type="dxa"/>
          </w:tcPr>
          <w:p w:rsidR="007C6D24" w:rsidRDefault="00C00293" w:rsidP="00FD0115">
            <w:pPr>
              <w:spacing w:line="360" w:lineRule="auto"/>
            </w:pPr>
            <w:r>
              <w:t>Dit is interessant voor leerlingen die een specifieke hulpvraag hebben.</w:t>
            </w:r>
          </w:p>
        </w:tc>
      </w:tr>
    </w:tbl>
    <w:p w:rsidR="007C6D24" w:rsidRPr="007C6D24" w:rsidRDefault="007C6D24" w:rsidP="00FD0115">
      <w:pPr>
        <w:pStyle w:val="Lijstalinea"/>
        <w:spacing w:line="360" w:lineRule="auto"/>
      </w:pPr>
    </w:p>
    <w:p w:rsidR="00F248CD" w:rsidRDefault="00F248CD" w:rsidP="00FD0115">
      <w:pPr>
        <w:pStyle w:val="Lijstalinea"/>
        <w:spacing w:line="360" w:lineRule="auto"/>
        <w:rPr>
          <w:b/>
          <w:sz w:val="28"/>
        </w:rPr>
      </w:pPr>
    </w:p>
    <w:p w:rsidR="00F248CD" w:rsidRDefault="00F248CD" w:rsidP="00F81A65">
      <w:pPr>
        <w:pStyle w:val="Kop1"/>
        <w:rPr>
          <w:sz w:val="28"/>
        </w:rPr>
      </w:pPr>
      <w:bookmarkStart w:id="22" w:name="_Toc532900527"/>
      <w:r w:rsidRPr="00F248CD">
        <w:t>STAP 3</w:t>
      </w:r>
      <w:bookmarkEnd w:id="22"/>
    </w:p>
    <w:p w:rsidR="00F248CD" w:rsidRDefault="00F248CD" w:rsidP="00FD0115">
      <w:pPr>
        <w:spacing w:line="360" w:lineRule="auto"/>
      </w:pPr>
    </w:p>
    <w:p w:rsidR="00F248CD" w:rsidRPr="00F248CD" w:rsidRDefault="00F248CD" w:rsidP="00F81A65">
      <w:pPr>
        <w:pStyle w:val="Kop2"/>
      </w:pPr>
      <w:bookmarkStart w:id="23" w:name="_Toc532900528"/>
      <w:r w:rsidRPr="00F248CD">
        <w:t>De concrete (fysieke of digitale) vindplaats van de bronnen uit je basistekst</w:t>
      </w:r>
      <w:bookmarkEnd w:id="23"/>
    </w:p>
    <w:tbl>
      <w:tblPr>
        <w:tblStyle w:val="Tabelraster"/>
        <w:tblW w:w="0" w:type="auto"/>
        <w:tblLook w:val="04A0" w:firstRow="1" w:lastRow="0" w:firstColumn="1" w:lastColumn="0" w:noHBand="0" w:noVBand="1"/>
      </w:tblPr>
      <w:tblGrid>
        <w:gridCol w:w="4531"/>
        <w:gridCol w:w="4531"/>
      </w:tblGrid>
      <w:tr w:rsidR="00F248CD" w:rsidTr="00F248CD">
        <w:trPr>
          <w:trHeight w:val="953"/>
        </w:trPr>
        <w:tc>
          <w:tcPr>
            <w:tcW w:w="4531" w:type="dxa"/>
            <w:vAlign w:val="center"/>
          </w:tcPr>
          <w:p w:rsidR="00F248CD" w:rsidRDefault="00F248CD" w:rsidP="00FD0115">
            <w:pPr>
              <w:spacing w:line="360" w:lineRule="auto"/>
              <w:jc w:val="center"/>
              <w:rPr>
                <w:sz w:val="28"/>
              </w:rPr>
            </w:pPr>
            <w:r w:rsidRPr="00F248CD">
              <w:rPr>
                <w:b/>
                <w:sz w:val="28"/>
              </w:rPr>
              <w:t>Bronnen</w:t>
            </w:r>
          </w:p>
        </w:tc>
        <w:tc>
          <w:tcPr>
            <w:tcW w:w="4531" w:type="dxa"/>
            <w:vAlign w:val="center"/>
          </w:tcPr>
          <w:p w:rsidR="00F248CD" w:rsidRPr="00F248CD" w:rsidRDefault="00F248CD" w:rsidP="00FD0115">
            <w:pPr>
              <w:spacing w:line="360" w:lineRule="auto"/>
              <w:jc w:val="center"/>
              <w:rPr>
                <w:b/>
                <w:sz w:val="28"/>
              </w:rPr>
            </w:pPr>
            <w:r w:rsidRPr="00F248CD">
              <w:rPr>
                <w:b/>
                <w:sz w:val="28"/>
              </w:rPr>
              <w:t>Waar te vinden?</w:t>
            </w:r>
          </w:p>
        </w:tc>
      </w:tr>
      <w:tr w:rsidR="008B1BD2" w:rsidTr="00F248CD">
        <w:tc>
          <w:tcPr>
            <w:tcW w:w="4531" w:type="dxa"/>
          </w:tcPr>
          <w:p w:rsidR="008B1BD2" w:rsidRPr="00084B91" w:rsidRDefault="008B1BD2" w:rsidP="00FD0115">
            <w:pPr>
              <w:spacing w:line="360" w:lineRule="auto"/>
            </w:pPr>
            <w:r w:rsidRPr="00A5076B">
              <w:t>Compernolle, T., Lootens, H., Moggré, R. &amp; Eerden, T. van (2003).  A</w:t>
            </w:r>
            <w:r>
              <w:t>lles went ook een adolescent. T</w:t>
            </w:r>
            <w:r w:rsidRPr="00A5076B">
              <w:t xml:space="preserve">ielt: Lannoo.   </w:t>
            </w:r>
          </w:p>
        </w:tc>
        <w:tc>
          <w:tcPr>
            <w:tcW w:w="4531" w:type="dxa"/>
          </w:tcPr>
          <w:p w:rsidR="00020022" w:rsidRDefault="00020022" w:rsidP="00FD0115">
            <w:pPr>
              <w:spacing w:line="360" w:lineRule="auto"/>
            </w:pPr>
            <w:r>
              <w:t>Opgezocht: Limo</w:t>
            </w:r>
          </w:p>
          <w:p w:rsidR="008B1BD2" w:rsidRDefault="007827C9" w:rsidP="00FD0115">
            <w:pPr>
              <w:spacing w:line="360" w:lineRule="auto"/>
              <w:rPr>
                <w:sz w:val="28"/>
              </w:rPr>
            </w:pPr>
            <w:r w:rsidRPr="007827C9">
              <w:t>Het boek ‘Alles went ook een adolescent’ is te vinden in de campus VIVES Kortrijk in de bib, het gelijkvloers, nummer:  433.1 COMP</w:t>
            </w:r>
          </w:p>
        </w:tc>
      </w:tr>
      <w:tr w:rsidR="008B1BD2" w:rsidTr="00F248CD">
        <w:tc>
          <w:tcPr>
            <w:tcW w:w="4531" w:type="dxa"/>
          </w:tcPr>
          <w:p w:rsidR="008B1BD2" w:rsidRDefault="008B1BD2" w:rsidP="00FD0115">
            <w:pPr>
              <w:spacing w:line="360" w:lineRule="auto"/>
            </w:pPr>
            <w:r w:rsidRPr="00A5076B">
              <w:t>Blokland, G. &amp; Akkerman, M. (</w:t>
            </w:r>
            <w:r>
              <w:t>2006).  Wat nou ..... Pubers? A</w:t>
            </w:r>
            <w:r w:rsidRPr="00A5076B">
              <w:t xml:space="preserve">msterdam: SWP.   </w:t>
            </w:r>
          </w:p>
        </w:tc>
        <w:tc>
          <w:tcPr>
            <w:tcW w:w="4531" w:type="dxa"/>
          </w:tcPr>
          <w:p w:rsidR="00020022" w:rsidRDefault="00020022" w:rsidP="00FD0115">
            <w:pPr>
              <w:spacing w:line="360" w:lineRule="auto"/>
            </w:pPr>
            <w:r>
              <w:t>Opgezocht Limo:</w:t>
            </w:r>
          </w:p>
          <w:p w:rsidR="008B1BD2" w:rsidRPr="007827C9" w:rsidRDefault="007827C9" w:rsidP="00FD0115">
            <w:pPr>
              <w:spacing w:line="360" w:lineRule="auto"/>
            </w:pPr>
            <w:r>
              <w:t>Het boek ‘Wat nou… Pubers’ is te vinden in de campus VIVES Kortrijk in de bib, op het 1</w:t>
            </w:r>
            <w:r w:rsidRPr="007827C9">
              <w:rPr>
                <w:vertAlign w:val="superscript"/>
              </w:rPr>
              <w:t>e</w:t>
            </w:r>
            <w:r>
              <w:t xml:space="preserve"> verdiep, nummer</w:t>
            </w:r>
            <w:r w:rsidR="00020022">
              <w:t xml:space="preserve"> 373</w:t>
            </w:r>
          </w:p>
        </w:tc>
      </w:tr>
      <w:tr w:rsidR="008B1BD2" w:rsidTr="00F248CD">
        <w:tc>
          <w:tcPr>
            <w:tcW w:w="4531" w:type="dxa"/>
          </w:tcPr>
          <w:p w:rsidR="008B1BD2" w:rsidRDefault="008B1BD2" w:rsidP="00FD0115">
            <w:pPr>
              <w:spacing w:line="360" w:lineRule="auto"/>
            </w:pPr>
            <w:r w:rsidRPr="0010614D">
              <w:t>Delfos M. (2000).  Kinderen en gedragsproblemen.  Lisse: Swets &amp; Zeitlinger</w:t>
            </w:r>
          </w:p>
        </w:tc>
        <w:tc>
          <w:tcPr>
            <w:tcW w:w="4531" w:type="dxa"/>
          </w:tcPr>
          <w:p w:rsidR="008B1BD2" w:rsidRDefault="00020022" w:rsidP="00FD0115">
            <w:pPr>
              <w:spacing w:line="360" w:lineRule="auto"/>
            </w:pPr>
            <w:r>
              <w:t>Opgezocht Limo:</w:t>
            </w:r>
          </w:p>
          <w:p w:rsidR="00020022" w:rsidRPr="00020022" w:rsidRDefault="00020022" w:rsidP="00FD0115">
            <w:pPr>
              <w:spacing w:line="360" w:lineRule="auto"/>
            </w:pPr>
            <w:r>
              <w:t>Het boek ‘Kinderen en gedragsproblemen’ is te vinden in de campus VIVES Kortrijk in de bib, op het 1</w:t>
            </w:r>
            <w:r w:rsidRPr="00020022">
              <w:rPr>
                <w:vertAlign w:val="superscript"/>
              </w:rPr>
              <w:t>e</w:t>
            </w:r>
            <w:r>
              <w:t xml:space="preserve"> verdiep, nummer 376.56</w:t>
            </w:r>
          </w:p>
        </w:tc>
      </w:tr>
      <w:tr w:rsidR="008B1BD2" w:rsidTr="00F248CD">
        <w:tc>
          <w:tcPr>
            <w:tcW w:w="4531" w:type="dxa"/>
          </w:tcPr>
          <w:p w:rsidR="008B1BD2" w:rsidRDefault="008B1BD2" w:rsidP="00FD0115">
            <w:pPr>
              <w:spacing w:line="360" w:lineRule="auto"/>
            </w:pPr>
            <w:r w:rsidRPr="0010614D">
              <w:t xml:space="preserve">Grimhuijzen, T. van (2003).  Van Last tot Lust. Het opvoeden van pubers.  Amsterdam: SWP.   </w:t>
            </w:r>
          </w:p>
        </w:tc>
        <w:tc>
          <w:tcPr>
            <w:tcW w:w="4531" w:type="dxa"/>
          </w:tcPr>
          <w:p w:rsidR="008B1BD2" w:rsidRDefault="00020022" w:rsidP="00FD0115">
            <w:pPr>
              <w:spacing w:line="360" w:lineRule="auto"/>
            </w:pPr>
            <w:r>
              <w:t>Opgezocht Limo:</w:t>
            </w:r>
          </w:p>
          <w:p w:rsidR="00020022" w:rsidRPr="00020022" w:rsidRDefault="00020022" w:rsidP="00FD0115">
            <w:pPr>
              <w:spacing w:line="360" w:lineRule="auto"/>
            </w:pPr>
            <w:r>
              <w:t>Het boek ‘Van Last tot Lust. Het opvoeden van pubers’ is te vinden in de campus VIVES Kortrijk in de bib, op het 1</w:t>
            </w:r>
            <w:r w:rsidRPr="00020022">
              <w:rPr>
                <w:vertAlign w:val="superscript"/>
              </w:rPr>
              <w:t>e</w:t>
            </w:r>
            <w:r>
              <w:t xml:space="preserve"> verdiep, nummer 373</w:t>
            </w:r>
          </w:p>
        </w:tc>
      </w:tr>
      <w:tr w:rsidR="008B1BD2" w:rsidTr="00F248CD">
        <w:tc>
          <w:tcPr>
            <w:tcW w:w="4531" w:type="dxa"/>
          </w:tcPr>
          <w:p w:rsidR="008B1BD2" w:rsidRDefault="008B1BD2" w:rsidP="00FD0115">
            <w:pPr>
              <w:spacing w:line="360" w:lineRule="auto"/>
              <w:rPr>
                <w:sz w:val="28"/>
              </w:rPr>
            </w:pPr>
            <w:r>
              <w:t>Nauta, P. &amp; Giesing, M. (2006). Leerlingen met een specifieke hulpvraag. Eigen beheer/via www.nauta-giesing.nl.</w:t>
            </w:r>
          </w:p>
        </w:tc>
        <w:tc>
          <w:tcPr>
            <w:tcW w:w="4531" w:type="dxa"/>
          </w:tcPr>
          <w:p w:rsidR="008B1BD2" w:rsidRDefault="00020022" w:rsidP="00FD0115">
            <w:pPr>
              <w:spacing w:line="360" w:lineRule="auto"/>
            </w:pPr>
            <w:r>
              <w:t>Opgezocht Limo:</w:t>
            </w:r>
          </w:p>
          <w:p w:rsidR="00020022" w:rsidRPr="00020022" w:rsidRDefault="00020022" w:rsidP="00FD0115">
            <w:pPr>
              <w:spacing w:line="360" w:lineRule="auto"/>
            </w:pPr>
            <w:r>
              <w:t>Het boek ‘Leerlingen met een specifieke hulpvraag.’ Is te vinden in de campus VIVES Kortrijk in de bib, op het gelijkvloers, nummer 464</w:t>
            </w:r>
          </w:p>
        </w:tc>
      </w:tr>
      <w:tr w:rsidR="008B1BD2" w:rsidTr="00F248CD">
        <w:tc>
          <w:tcPr>
            <w:tcW w:w="4531" w:type="dxa"/>
          </w:tcPr>
          <w:p w:rsidR="008B1BD2" w:rsidRDefault="008B1BD2" w:rsidP="00FD0115">
            <w:pPr>
              <w:spacing w:line="360" w:lineRule="auto"/>
              <w:rPr>
                <w:sz w:val="28"/>
              </w:rPr>
            </w:pPr>
            <w:r>
              <w:t>Horst, W. ter Onderwijzen is opvoeden . Kampen: Kok.</w:t>
            </w:r>
          </w:p>
        </w:tc>
        <w:tc>
          <w:tcPr>
            <w:tcW w:w="4531" w:type="dxa"/>
          </w:tcPr>
          <w:p w:rsidR="008B1BD2" w:rsidRDefault="00020022" w:rsidP="00FD0115">
            <w:pPr>
              <w:spacing w:line="360" w:lineRule="auto"/>
            </w:pPr>
            <w:r>
              <w:t>Opgezocht Limo:</w:t>
            </w:r>
          </w:p>
          <w:p w:rsidR="00020022" w:rsidRPr="00020022" w:rsidRDefault="00020022" w:rsidP="00FD0115">
            <w:pPr>
              <w:spacing w:line="360" w:lineRule="auto"/>
            </w:pPr>
            <w:r>
              <w:t xml:space="preserve">Het boek ‘Onderwijzen is opvoeden.’ Is te vinden in </w:t>
            </w:r>
            <w:r w:rsidRPr="00020022">
              <w:t xml:space="preserve">KU Leuven Bibliotheken Psychologie en Pedagogische Wetenschappen   PBIB: Bibliotheek Psychologie en Pedagogische Wetenschappen   +61.20 TERH 2002  </w:t>
            </w:r>
          </w:p>
        </w:tc>
      </w:tr>
      <w:tr w:rsidR="008B1BD2" w:rsidTr="00F248CD">
        <w:tc>
          <w:tcPr>
            <w:tcW w:w="4531" w:type="dxa"/>
          </w:tcPr>
          <w:p w:rsidR="008B1BD2" w:rsidRDefault="007827C9" w:rsidP="00FD0115">
            <w:pPr>
              <w:spacing w:line="360" w:lineRule="auto"/>
              <w:rPr>
                <w:sz w:val="28"/>
              </w:rPr>
            </w:pPr>
            <w:r>
              <w:t>Mulligen, W. van, Gieles, P. &amp; Nieuwenbroek, A.(2001). Tussen thuis en school; over contextuele leerlingbegeleiding. Leuven/Amersfoort: Acco.</w:t>
            </w:r>
          </w:p>
        </w:tc>
        <w:tc>
          <w:tcPr>
            <w:tcW w:w="4531" w:type="dxa"/>
          </w:tcPr>
          <w:p w:rsidR="008B1BD2" w:rsidRDefault="001A584B" w:rsidP="00FD0115">
            <w:pPr>
              <w:spacing w:line="360" w:lineRule="auto"/>
            </w:pPr>
            <w:r>
              <w:t>Opgezocht Limo:</w:t>
            </w:r>
          </w:p>
          <w:p w:rsidR="00301482" w:rsidRPr="001A584B" w:rsidRDefault="001A584B" w:rsidP="00FD0115">
            <w:pPr>
              <w:spacing w:line="360" w:lineRule="auto"/>
            </w:pPr>
            <w:r>
              <w:t>Het boek</w:t>
            </w:r>
            <w:r w:rsidR="00301482">
              <w:t xml:space="preserve"> ‘Tussen thuis en school; over contextuele leerlingebegeleiding.’ Is te vinden in de campus Torhout in de bib, op het 1</w:t>
            </w:r>
            <w:r w:rsidR="00301482" w:rsidRPr="00301482">
              <w:rPr>
                <w:vertAlign w:val="superscript"/>
              </w:rPr>
              <w:t>e</w:t>
            </w:r>
            <w:r w:rsidR="00301482">
              <w:t xml:space="preserve"> verdiep, nummer 454.23</w:t>
            </w:r>
          </w:p>
        </w:tc>
      </w:tr>
      <w:tr w:rsidR="008B1BD2" w:rsidTr="002825B7">
        <w:trPr>
          <w:trHeight w:val="1119"/>
        </w:trPr>
        <w:tc>
          <w:tcPr>
            <w:tcW w:w="4531" w:type="dxa"/>
          </w:tcPr>
          <w:p w:rsidR="002825B7" w:rsidRPr="002825B7" w:rsidRDefault="007827C9" w:rsidP="00FD0115">
            <w:pPr>
              <w:spacing w:line="360" w:lineRule="auto"/>
            </w:pPr>
            <w:r>
              <w:t>Nelis, H. &amp; Sark, Y. van (2009). Puberbrein binnenstebuiten. Utrecht : Kosmos.</w:t>
            </w:r>
          </w:p>
        </w:tc>
        <w:tc>
          <w:tcPr>
            <w:tcW w:w="4531" w:type="dxa"/>
          </w:tcPr>
          <w:p w:rsidR="00301482" w:rsidRDefault="00301482" w:rsidP="00FD0115">
            <w:pPr>
              <w:spacing w:line="360" w:lineRule="auto"/>
            </w:pPr>
            <w:r>
              <w:t>Opgezocht Limo:</w:t>
            </w:r>
          </w:p>
          <w:p w:rsidR="00301482" w:rsidRPr="002825B7" w:rsidRDefault="00301482" w:rsidP="00FD0115">
            <w:pPr>
              <w:spacing w:line="360" w:lineRule="auto"/>
            </w:pPr>
            <w:r>
              <w:t xml:space="preserve">Het boek ‘Puberbrein binnenstebuiten.’ Is te vinden in de Campus VIVES Kortrijk, op het &amp;e verdiep, nummer </w:t>
            </w:r>
            <w:r w:rsidRPr="00301482">
              <w:t>159.922.8</w:t>
            </w:r>
          </w:p>
        </w:tc>
      </w:tr>
      <w:tr w:rsidR="008B1BD2" w:rsidTr="00F248CD">
        <w:tc>
          <w:tcPr>
            <w:tcW w:w="4531" w:type="dxa"/>
          </w:tcPr>
          <w:p w:rsidR="008B1BD2" w:rsidRDefault="007827C9" w:rsidP="00FD0115">
            <w:pPr>
              <w:spacing w:line="360" w:lineRule="auto"/>
              <w:rPr>
                <w:sz w:val="28"/>
              </w:rPr>
            </w:pPr>
            <w:r>
              <w:t>Prinsen, H. &amp; Terpstra, A. (2004). Handboek Sociale vaardigheidstraining. Esch: Quirijn.</w:t>
            </w:r>
          </w:p>
        </w:tc>
        <w:tc>
          <w:tcPr>
            <w:tcW w:w="4531" w:type="dxa"/>
          </w:tcPr>
          <w:p w:rsidR="008B1BD2" w:rsidRPr="002825B7" w:rsidRDefault="002825B7" w:rsidP="00FD0115">
            <w:pPr>
              <w:spacing w:line="360" w:lineRule="auto"/>
            </w:pPr>
            <w:r w:rsidRPr="002825B7">
              <w:t xml:space="preserve">Opgezocht Limo: </w:t>
            </w:r>
          </w:p>
          <w:p w:rsidR="002825B7" w:rsidRDefault="002825B7" w:rsidP="00FD0115">
            <w:pPr>
              <w:spacing w:line="360" w:lineRule="auto"/>
              <w:rPr>
                <w:sz w:val="28"/>
              </w:rPr>
            </w:pPr>
            <w:r w:rsidRPr="002825B7">
              <w:t xml:space="preserve">Het handboek ‘Sociale vaardigheidstraining’ is te vinden in Thomas More Mechelen-Antwerpen </w:t>
            </w:r>
          </w:p>
        </w:tc>
      </w:tr>
      <w:tr w:rsidR="008B1BD2" w:rsidTr="00F248CD">
        <w:tc>
          <w:tcPr>
            <w:tcW w:w="4531" w:type="dxa"/>
          </w:tcPr>
          <w:p w:rsidR="008B1BD2" w:rsidRDefault="007827C9" w:rsidP="00FD0115">
            <w:pPr>
              <w:spacing w:line="360" w:lineRule="auto"/>
              <w:rPr>
                <w:sz w:val="28"/>
              </w:rPr>
            </w:pPr>
            <w:r>
              <w:t>Thor-Wiedemann, S. (2007). Je zult maar puber zijn. Oosterhout: Deltas.</w:t>
            </w:r>
          </w:p>
        </w:tc>
        <w:tc>
          <w:tcPr>
            <w:tcW w:w="4531" w:type="dxa"/>
          </w:tcPr>
          <w:p w:rsidR="008B1BD2" w:rsidRDefault="00D04681" w:rsidP="00FD0115">
            <w:pPr>
              <w:spacing w:line="360" w:lineRule="auto"/>
            </w:pPr>
            <w:r>
              <w:t>Niet te vinden in Limo.</w:t>
            </w:r>
            <w:r>
              <w:br/>
              <w:t>Opgezocht op internet:</w:t>
            </w:r>
          </w:p>
          <w:p w:rsidR="00D04681" w:rsidRPr="00D04681" w:rsidRDefault="00D04681" w:rsidP="00FD0115">
            <w:pPr>
              <w:spacing w:line="360" w:lineRule="auto"/>
            </w:pPr>
            <w:r>
              <w:t>Het boek ‘je zult maar puber zijn’ is te vinden in de standaard boekhandel of online op bol.com</w:t>
            </w:r>
          </w:p>
        </w:tc>
      </w:tr>
    </w:tbl>
    <w:p w:rsidR="00F248CD" w:rsidRDefault="00F248CD" w:rsidP="00FD0115">
      <w:pPr>
        <w:spacing w:line="360" w:lineRule="auto"/>
        <w:rPr>
          <w:sz w:val="28"/>
        </w:rPr>
      </w:pPr>
    </w:p>
    <w:p w:rsidR="00814731" w:rsidRPr="00814731" w:rsidRDefault="00814731" w:rsidP="00F81A65">
      <w:pPr>
        <w:pStyle w:val="Kop2"/>
      </w:pPr>
      <w:bookmarkStart w:id="24" w:name="_Toc532900529"/>
      <w:r w:rsidRPr="00814731">
        <w:t>Auteur(s) van je basistekst</w:t>
      </w:r>
      <w:bookmarkEnd w:id="24"/>
    </w:p>
    <w:p w:rsidR="002036C1" w:rsidRDefault="00165FB9" w:rsidP="00FD0115">
      <w:pPr>
        <w:spacing w:line="360" w:lineRule="auto"/>
      </w:pPr>
      <w:r>
        <w:t>Andere werken</w:t>
      </w:r>
      <w:r w:rsidR="002036C1">
        <w:t xml:space="preserve"> van Herberd Prinsen</w:t>
      </w:r>
    </w:p>
    <w:p w:rsidR="002036C1" w:rsidRDefault="002036C1" w:rsidP="00FD0115">
      <w:pPr>
        <w:spacing w:line="360" w:lineRule="auto"/>
      </w:pPr>
      <w:r>
        <w:rPr>
          <w:noProof/>
        </w:rPr>
        <w:drawing>
          <wp:inline distT="0" distB="0" distL="0" distR="0" wp14:anchorId="09AEEC14" wp14:editId="26CECD14">
            <wp:extent cx="3575050" cy="1530418"/>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126" t="42634" r="17786" b="10096"/>
                    <a:stretch/>
                  </pic:blipFill>
                  <pic:spPr bwMode="auto">
                    <a:xfrm>
                      <a:off x="0" y="0"/>
                      <a:ext cx="3576704" cy="1531126"/>
                    </a:xfrm>
                    <a:prstGeom prst="rect">
                      <a:avLst/>
                    </a:prstGeom>
                    <a:ln>
                      <a:noFill/>
                    </a:ln>
                    <a:extLst>
                      <a:ext uri="{53640926-AAD7-44D8-BBD7-CCE9431645EC}">
                        <a14:shadowObscured xmlns:a14="http://schemas.microsoft.com/office/drawing/2010/main"/>
                      </a:ext>
                    </a:extLst>
                  </pic:spPr>
                </pic:pic>
              </a:graphicData>
            </a:graphic>
          </wp:inline>
        </w:drawing>
      </w:r>
    </w:p>
    <w:p w:rsidR="00411503" w:rsidRDefault="00411503" w:rsidP="00FD0115">
      <w:pPr>
        <w:spacing w:line="360" w:lineRule="auto"/>
      </w:pPr>
      <w:r>
        <w:t xml:space="preserve">Prinsen, H. (2010). </w:t>
      </w:r>
      <w:r>
        <w:rPr>
          <w:i/>
        </w:rPr>
        <w:t xml:space="preserve">Help! Mijn kind heeft faalangst. Hulpbron voor ouder en kind bij het omgaan met faalangst en examenvrees. </w:t>
      </w:r>
      <w:r>
        <w:t>Houten: Bohn Stafleu van Loghum.</w:t>
      </w:r>
    </w:p>
    <w:p w:rsidR="00411503" w:rsidRDefault="00411503" w:rsidP="00FD0115">
      <w:pPr>
        <w:spacing w:line="360" w:lineRule="auto"/>
      </w:pPr>
      <w:r>
        <w:t xml:space="preserve">Prinsen, H. (2009). </w:t>
      </w:r>
      <w:r>
        <w:rPr>
          <w:i/>
        </w:rPr>
        <w:t xml:space="preserve">Mijn kind een kanjer. Help je kind bij het ontwikkelen van sociale vaardigheden. </w:t>
      </w:r>
      <w:r>
        <w:t>Houten: Bohn Stafleu van Loghum.</w:t>
      </w:r>
    </w:p>
    <w:p w:rsidR="00411503" w:rsidRDefault="00A34A63" w:rsidP="00FD0115">
      <w:pPr>
        <w:spacing w:line="360" w:lineRule="auto"/>
      </w:pPr>
      <w:r>
        <w:rPr>
          <w:noProof/>
        </w:rPr>
        <w:drawing>
          <wp:anchor distT="0" distB="0" distL="114300" distR="114300" simplePos="0" relativeHeight="251658240" behindDoc="0" locked="0" layoutInCell="1" allowOverlap="1" wp14:anchorId="7B2BB1AF">
            <wp:simplePos x="0" y="0"/>
            <wp:positionH relativeFrom="column">
              <wp:posOffset>-47625</wp:posOffset>
            </wp:positionH>
            <wp:positionV relativeFrom="paragraph">
              <wp:posOffset>278765</wp:posOffset>
            </wp:positionV>
            <wp:extent cx="3057525" cy="640080"/>
            <wp:effectExtent l="0" t="0" r="9525" b="7620"/>
            <wp:wrapThrough wrapText="bothSides">
              <wp:wrapPolygon edited="0">
                <wp:start x="0" y="0"/>
                <wp:lineTo x="0" y="21214"/>
                <wp:lineTo x="21533" y="21214"/>
                <wp:lineTo x="21533"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20139" r="47008" b="60076"/>
                    <a:stretch/>
                  </pic:blipFill>
                  <pic:spPr bwMode="auto">
                    <a:xfrm>
                      <a:off x="0" y="0"/>
                      <a:ext cx="3057525" cy="640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11503">
        <w:t>Sterauteurs:</w:t>
      </w:r>
    </w:p>
    <w:p w:rsidR="00A34A63" w:rsidRDefault="00A34A63" w:rsidP="00FD0115">
      <w:pPr>
        <w:spacing w:line="360" w:lineRule="auto"/>
        <w:rPr>
          <w:noProof/>
        </w:rPr>
      </w:pPr>
    </w:p>
    <w:p w:rsidR="00411503" w:rsidRDefault="00411503" w:rsidP="00FD0115">
      <w:pPr>
        <w:spacing w:line="360" w:lineRule="auto"/>
      </w:pPr>
    </w:p>
    <w:p w:rsidR="00A34A63" w:rsidRDefault="00A34A63" w:rsidP="00FD0115">
      <w:pPr>
        <w:spacing w:line="360" w:lineRule="auto"/>
        <w:rPr>
          <w:noProof/>
        </w:rPr>
      </w:pPr>
      <w:r>
        <w:rPr>
          <w:noProof/>
        </w:rPr>
        <w:drawing>
          <wp:anchor distT="0" distB="0" distL="114300" distR="114300" simplePos="0" relativeHeight="251659264" behindDoc="0" locked="0" layoutInCell="1" allowOverlap="1" wp14:anchorId="67AC2B9E">
            <wp:simplePos x="0" y="0"/>
            <wp:positionH relativeFrom="column">
              <wp:posOffset>-35378</wp:posOffset>
            </wp:positionH>
            <wp:positionV relativeFrom="paragraph">
              <wp:posOffset>113268</wp:posOffset>
            </wp:positionV>
            <wp:extent cx="3045460" cy="756520"/>
            <wp:effectExtent l="0" t="0" r="2540" b="5715"/>
            <wp:wrapThrough wrapText="bothSides">
              <wp:wrapPolygon edited="0">
                <wp:start x="0" y="0"/>
                <wp:lineTo x="0" y="21219"/>
                <wp:lineTo x="21483" y="21219"/>
                <wp:lineTo x="21483"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52158" r="47121" b="24480"/>
                    <a:stretch/>
                  </pic:blipFill>
                  <pic:spPr bwMode="auto">
                    <a:xfrm>
                      <a:off x="0" y="0"/>
                      <a:ext cx="3045460" cy="756520"/>
                    </a:xfrm>
                    <a:prstGeom prst="rect">
                      <a:avLst/>
                    </a:prstGeom>
                    <a:ln>
                      <a:noFill/>
                    </a:ln>
                    <a:extLst>
                      <a:ext uri="{53640926-AAD7-44D8-BBD7-CCE9431645EC}">
                        <a14:shadowObscured xmlns:a14="http://schemas.microsoft.com/office/drawing/2010/main"/>
                      </a:ext>
                    </a:extLst>
                  </pic:spPr>
                </pic:pic>
              </a:graphicData>
            </a:graphic>
          </wp:anchor>
        </w:drawing>
      </w:r>
    </w:p>
    <w:p w:rsidR="00A34A63" w:rsidRDefault="00A34A63" w:rsidP="00FD0115">
      <w:pPr>
        <w:spacing w:line="360" w:lineRule="auto"/>
        <w:rPr>
          <w:noProof/>
        </w:rPr>
      </w:pPr>
    </w:p>
    <w:p w:rsidR="00A34A63" w:rsidRPr="00411503" w:rsidRDefault="00A34A63" w:rsidP="00FD0115">
      <w:pPr>
        <w:spacing w:line="360" w:lineRule="auto"/>
      </w:pPr>
    </w:p>
    <w:p w:rsidR="00A34A63" w:rsidRDefault="00A34A63" w:rsidP="00FD0115">
      <w:pPr>
        <w:spacing w:line="360" w:lineRule="auto"/>
      </w:pPr>
      <w:r>
        <w:t xml:space="preserve">Crone, E. (2012). </w:t>
      </w:r>
      <w:r>
        <w:rPr>
          <w:i/>
        </w:rPr>
        <w:t xml:space="preserve">Het sociale brein van de puber. </w:t>
      </w:r>
      <w:r>
        <w:t>Amsterdam: Bert Bakker.</w:t>
      </w:r>
    </w:p>
    <w:p w:rsidR="00A34A63" w:rsidRPr="00E5017D" w:rsidRDefault="00A34A63" w:rsidP="00FD0115">
      <w:pPr>
        <w:spacing w:line="360" w:lineRule="auto"/>
        <w:rPr>
          <w:b/>
          <w:sz w:val="28"/>
        </w:rPr>
      </w:pPr>
      <w:r>
        <w:t xml:space="preserve">Crone, E. (2018). </w:t>
      </w:r>
      <w:r>
        <w:rPr>
          <w:i/>
        </w:rPr>
        <w:t xml:space="preserve">Het puberende brein. Over de ontwikkeling van de hersenen in de periode van de adolescentie. </w:t>
      </w:r>
      <w:r>
        <w:t>Amsterdam: Prometheus.</w:t>
      </w:r>
    </w:p>
    <w:p w:rsidR="00E5017D" w:rsidRDefault="00E5017D" w:rsidP="00F81A65">
      <w:pPr>
        <w:pStyle w:val="Kop2"/>
      </w:pPr>
      <w:bookmarkStart w:id="25" w:name="_Toc532900530"/>
      <w:r w:rsidRPr="00E5017D">
        <w:t>Het colofon (e.a. plekken in bron) als snelle info</w:t>
      </w:r>
      <w:bookmarkEnd w:id="25"/>
    </w:p>
    <w:p w:rsidR="00CA4287" w:rsidRDefault="00CA4287" w:rsidP="00FD0115">
      <w:pPr>
        <w:spacing w:line="360" w:lineRule="auto"/>
      </w:pPr>
      <w:r>
        <w:t>Ik heb het boek ‘Kinderen en gedragsproblemen’ van Martine F. Delfos genomen om het colofon te bestuderen.</w:t>
      </w:r>
    </w:p>
    <w:p w:rsidR="0098513A" w:rsidRPr="00CA4287" w:rsidRDefault="0098513A" w:rsidP="00FD0115">
      <w:pPr>
        <w:spacing w:line="360" w:lineRule="auto"/>
      </w:pPr>
      <w:r>
        <w:rPr>
          <w:noProof/>
        </w:rPr>
        <w:drawing>
          <wp:inline distT="0" distB="0" distL="0" distR="0">
            <wp:extent cx="4203768" cy="3152826"/>
            <wp:effectExtent l="0" t="0" r="6350" b="9525"/>
            <wp:docPr id="10" name="Afbeelding 10" descr="https://scontent-ams3-1.xx.fbcdn.net/v/t1.15752-9/48212726_401397450401619_8237768624010428416_n.jpg?_nc_cat=108&amp;_nc_ht=scontent-ams3-1.xx&amp;oh=d29cd863d6c7005fbf2f4176241fd1cb&amp;oe=5C9364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ms3-1.xx.fbcdn.net/v/t1.15752-9/48212726_401397450401619_8237768624010428416_n.jpg?_nc_cat=108&amp;_nc_ht=scontent-ams3-1.xx&amp;oh=d29cd863d6c7005fbf2f4176241fd1cb&amp;oe=5C9364A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1005" cy="3158254"/>
                    </a:xfrm>
                    <a:prstGeom prst="rect">
                      <a:avLst/>
                    </a:prstGeom>
                    <a:noFill/>
                    <a:ln>
                      <a:noFill/>
                    </a:ln>
                  </pic:spPr>
                </pic:pic>
              </a:graphicData>
            </a:graphic>
          </wp:inline>
        </w:drawing>
      </w:r>
    </w:p>
    <w:p w:rsidR="0098513A" w:rsidRDefault="0098513A" w:rsidP="00FD0115">
      <w:pPr>
        <w:pStyle w:val="Lijstalinea"/>
        <w:numPr>
          <w:ilvl w:val="0"/>
          <w:numId w:val="6"/>
        </w:numPr>
        <w:shd w:val="clear" w:color="auto" w:fill="FFFFFF"/>
        <w:spacing w:before="100" w:beforeAutospacing="1" w:after="24" w:line="360" w:lineRule="auto"/>
        <w:rPr>
          <w:rFonts w:cstheme="minorHAnsi"/>
          <w:color w:val="222222"/>
          <w:szCs w:val="21"/>
        </w:rPr>
      </w:pPr>
      <w:r w:rsidRPr="0098513A">
        <w:rPr>
          <w:rFonts w:cstheme="minorHAnsi"/>
          <w:b/>
          <w:color w:val="222222"/>
          <w:szCs w:val="21"/>
        </w:rPr>
        <w:t>D</w:t>
      </w:r>
      <w:r w:rsidR="00CA4287" w:rsidRPr="0098513A">
        <w:rPr>
          <w:rFonts w:cstheme="minorHAnsi"/>
          <w:b/>
          <w:color w:val="222222"/>
          <w:szCs w:val="21"/>
        </w:rPr>
        <w:t>e </w:t>
      </w:r>
      <w:hyperlink r:id="rId22" w:tooltip="Uitgever" w:history="1">
        <w:r w:rsidR="00CA4287" w:rsidRPr="0098513A">
          <w:rPr>
            <w:rStyle w:val="Hyperlink"/>
            <w:rFonts w:cstheme="minorHAnsi"/>
            <w:b/>
            <w:color w:val="auto"/>
            <w:szCs w:val="21"/>
            <w:u w:val="none"/>
          </w:rPr>
          <w:t>uitgever</w:t>
        </w:r>
      </w:hyperlink>
      <w:r w:rsidR="00CA4287" w:rsidRPr="0098513A">
        <w:rPr>
          <w:rFonts w:cstheme="minorHAnsi"/>
          <w:b/>
          <w:color w:val="222222"/>
          <w:szCs w:val="21"/>
        </w:rPr>
        <w:t xml:space="preserve"> en de plaats waar deze gevestigd is</w:t>
      </w:r>
      <w:r w:rsidRPr="0098513A">
        <w:rPr>
          <w:rFonts w:cstheme="minorHAnsi"/>
          <w:color w:val="222222"/>
          <w:szCs w:val="21"/>
        </w:rPr>
        <w:t>:</w:t>
      </w:r>
      <w:r>
        <w:rPr>
          <w:rFonts w:cstheme="minorHAnsi"/>
          <w:color w:val="222222"/>
          <w:szCs w:val="21"/>
        </w:rPr>
        <w:br/>
      </w:r>
      <w:r w:rsidRPr="0098513A">
        <w:rPr>
          <w:rFonts w:cstheme="minorHAnsi"/>
          <w:color w:val="222222"/>
          <w:szCs w:val="21"/>
        </w:rPr>
        <w:t>De uitgever zijn Swets &amp; Zeitlinger in Lisse.</w:t>
      </w:r>
    </w:p>
    <w:p w:rsidR="0098513A" w:rsidRPr="0098513A" w:rsidRDefault="0098513A" w:rsidP="00FD0115">
      <w:pPr>
        <w:pStyle w:val="Lijstalinea"/>
        <w:shd w:val="clear" w:color="auto" w:fill="FFFFFF"/>
        <w:spacing w:before="100" w:beforeAutospacing="1" w:after="24" w:line="360" w:lineRule="auto"/>
        <w:rPr>
          <w:rFonts w:cstheme="minorHAnsi"/>
          <w:color w:val="222222"/>
          <w:szCs w:val="21"/>
        </w:rPr>
      </w:pPr>
    </w:p>
    <w:p w:rsidR="0098513A" w:rsidRPr="0098513A" w:rsidRDefault="0098513A" w:rsidP="00FD0115">
      <w:pPr>
        <w:pStyle w:val="Lijstalinea"/>
        <w:numPr>
          <w:ilvl w:val="0"/>
          <w:numId w:val="6"/>
        </w:numPr>
        <w:shd w:val="clear" w:color="auto" w:fill="FFFFFF"/>
        <w:spacing w:before="100" w:beforeAutospacing="1" w:after="24" w:line="360" w:lineRule="auto"/>
        <w:rPr>
          <w:rFonts w:cstheme="minorHAnsi"/>
          <w:b/>
          <w:color w:val="222222"/>
          <w:szCs w:val="21"/>
        </w:rPr>
      </w:pPr>
      <w:r w:rsidRPr="0098513A">
        <w:rPr>
          <w:rFonts w:cstheme="minorHAnsi"/>
          <w:b/>
          <w:color w:val="222222"/>
          <w:szCs w:val="21"/>
        </w:rPr>
        <w:t>H</w:t>
      </w:r>
      <w:r w:rsidR="00CA4287" w:rsidRPr="0098513A">
        <w:rPr>
          <w:rFonts w:cstheme="minorHAnsi"/>
          <w:b/>
          <w:color w:val="222222"/>
          <w:szCs w:val="21"/>
        </w:rPr>
        <w:t>et jaar van uitgave</w:t>
      </w:r>
      <w:r w:rsidRPr="0098513A">
        <w:rPr>
          <w:rFonts w:cstheme="minorHAnsi"/>
          <w:b/>
          <w:color w:val="222222"/>
          <w:szCs w:val="21"/>
        </w:rPr>
        <w:t>:</w:t>
      </w:r>
      <w:r>
        <w:rPr>
          <w:rFonts w:cstheme="minorHAnsi"/>
          <w:b/>
          <w:color w:val="222222"/>
          <w:szCs w:val="21"/>
        </w:rPr>
        <w:br/>
      </w:r>
      <w:r w:rsidRPr="0098513A">
        <w:rPr>
          <w:rFonts w:cstheme="minorHAnsi"/>
          <w:color w:val="222222"/>
          <w:szCs w:val="21"/>
        </w:rPr>
        <w:t>De eerste druk was in 1997</w:t>
      </w:r>
    </w:p>
    <w:p w:rsidR="0098513A" w:rsidRPr="0098513A" w:rsidRDefault="0098513A" w:rsidP="00FD0115">
      <w:pPr>
        <w:pStyle w:val="Lijstalinea"/>
        <w:shd w:val="clear" w:color="auto" w:fill="FFFFFF"/>
        <w:spacing w:before="100" w:beforeAutospacing="1" w:after="24" w:line="360" w:lineRule="auto"/>
        <w:rPr>
          <w:rFonts w:cstheme="minorHAnsi"/>
          <w:b/>
          <w:color w:val="222222"/>
          <w:szCs w:val="21"/>
        </w:rPr>
      </w:pPr>
    </w:p>
    <w:p w:rsidR="0098513A" w:rsidRPr="0098513A" w:rsidRDefault="0098513A" w:rsidP="00FD0115">
      <w:pPr>
        <w:pStyle w:val="Lijstalinea"/>
        <w:numPr>
          <w:ilvl w:val="0"/>
          <w:numId w:val="6"/>
        </w:numPr>
        <w:shd w:val="clear" w:color="auto" w:fill="FFFFFF"/>
        <w:spacing w:before="100" w:beforeAutospacing="1" w:after="24" w:line="360" w:lineRule="auto"/>
        <w:rPr>
          <w:rFonts w:cstheme="minorHAnsi"/>
          <w:b/>
          <w:szCs w:val="21"/>
        </w:rPr>
      </w:pPr>
      <w:r w:rsidRPr="0098513A">
        <w:rPr>
          <w:rFonts w:cstheme="minorHAnsi"/>
          <w:b/>
          <w:color w:val="222222"/>
          <w:szCs w:val="21"/>
        </w:rPr>
        <w:t>D</w:t>
      </w:r>
      <w:r w:rsidR="00CA4287" w:rsidRPr="0098513A">
        <w:rPr>
          <w:rFonts w:cstheme="minorHAnsi"/>
          <w:b/>
          <w:color w:val="222222"/>
          <w:szCs w:val="21"/>
        </w:rPr>
        <w:t>e </w:t>
      </w:r>
      <w:hyperlink r:id="rId23" w:tooltip="Illustrator" w:history="1">
        <w:r w:rsidR="00CA4287" w:rsidRPr="0098513A">
          <w:rPr>
            <w:rStyle w:val="Hyperlink"/>
            <w:rFonts w:cstheme="minorHAnsi"/>
            <w:b/>
            <w:color w:val="auto"/>
            <w:szCs w:val="21"/>
            <w:u w:val="none"/>
          </w:rPr>
          <w:t>illustrator</w:t>
        </w:r>
      </w:hyperlink>
      <w:r w:rsidRPr="0098513A">
        <w:rPr>
          <w:rFonts w:cstheme="minorHAnsi"/>
          <w:b/>
          <w:szCs w:val="21"/>
        </w:rPr>
        <w:t>:</w:t>
      </w:r>
      <w:r>
        <w:rPr>
          <w:rFonts w:cstheme="minorHAnsi"/>
          <w:b/>
          <w:szCs w:val="21"/>
        </w:rPr>
        <w:br/>
      </w:r>
      <w:r w:rsidRPr="0098513A">
        <w:rPr>
          <w:rFonts w:cstheme="minorHAnsi"/>
          <w:szCs w:val="21"/>
        </w:rPr>
        <w:t>Silvy van den Berge</w:t>
      </w:r>
      <w:r>
        <w:rPr>
          <w:rFonts w:cstheme="minorHAnsi"/>
          <w:szCs w:val="21"/>
        </w:rPr>
        <w:br/>
      </w:r>
    </w:p>
    <w:p w:rsidR="00CA4287" w:rsidRDefault="0098513A" w:rsidP="00FD0115">
      <w:pPr>
        <w:pStyle w:val="Lijstalinea"/>
        <w:numPr>
          <w:ilvl w:val="0"/>
          <w:numId w:val="6"/>
        </w:numPr>
        <w:shd w:val="clear" w:color="auto" w:fill="FFFFFF"/>
        <w:spacing w:before="100" w:beforeAutospacing="1" w:after="24" w:line="360" w:lineRule="auto"/>
        <w:rPr>
          <w:rFonts w:cstheme="minorHAnsi"/>
          <w:b/>
          <w:szCs w:val="21"/>
        </w:rPr>
      </w:pPr>
      <w:r w:rsidRPr="0098513A">
        <w:rPr>
          <w:rFonts w:cstheme="minorHAnsi"/>
          <w:b/>
          <w:szCs w:val="21"/>
        </w:rPr>
        <w:t>D</w:t>
      </w:r>
      <w:r w:rsidR="00CA4287" w:rsidRPr="0098513A">
        <w:rPr>
          <w:rFonts w:cstheme="minorHAnsi"/>
          <w:b/>
          <w:szCs w:val="21"/>
        </w:rPr>
        <w:t>e </w:t>
      </w:r>
      <w:hyperlink r:id="rId24" w:tooltip="Drukkerij" w:history="1">
        <w:r w:rsidR="00CA4287" w:rsidRPr="0098513A">
          <w:rPr>
            <w:rStyle w:val="Hyperlink"/>
            <w:rFonts w:cstheme="minorHAnsi"/>
            <w:b/>
            <w:color w:val="auto"/>
            <w:szCs w:val="21"/>
            <w:u w:val="none"/>
          </w:rPr>
          <w:t>drukker</w:t>
        </w:r>
      </w:hyperlink>
      <w:r w:rsidRPr="0098513A">
        <w:rPr>
          <w:rFonts w:cstheme="minorHAnsi"/>
          <w:b/>
          <w:szCs w:val="21"/>
        </w:rPr>
        <w:t xml:space="preserve">:  </w:t>
      </w:r>
    </w:p>
    <w:p w:rsidR="0098513A" w:rsidRPr="0098513A" w:rsidRDefault="0098513A" w:rsidP="00FD0115">
      <w:pPr>
        <w:pStyle w:val="Lijstalinea"/>
        <w:shd w:val="clear" w:color="auto" w:fill="FFFFFF"/>
        <w:spacing w:before="100" w:beforeAutospacing="1" w:after="24" w:line="360" w:lineRule="auto"/>
        <w:rPr>
          <w:rFonts w:cstheme="minorHAnsi"/>
          <w:szCs w:val="21"/>
        </w:rPr>
      </w:pPr>
      <w:r>
        <w:rPr>
          <w:rFonts w:cstheme="minorHAnsi"/>
          <w:szCs w:val="21"/>
        </w:rPr>
        <w:t>Omslag: Casparie, Ijsselstein</w:t>
      </w:r>
      <w:r>
        <w:rPr>
          <w:rFonts w:cstheme="minorHAnsi"/>
          <w:szCs w:val="21"/>
        </w:rPr>
        <w:br/>
        <w:t>Druk: Krips Repro Meppel</w:t>
      </w:r>
      <w:r>
        <w:rPr>
          <w:rFonts w:cstheme="minorHAnsi"/>
          <w:szCs w:val="21"/>
        </w:rPr>
        <w:br/>
      </w:r>
    </w:p>
    <w:p w:rsidR="00CA4287" w:rsidRPr="00DB4C73" w:rsidRDefault="00DB4C73" w:rsidP="00FD0115">
      <w:pPr>
        <w:shd w:val="clear" w:color="auto" w:fill="FFFFFF"/>
        <w:spacing w:before="100" w:beforeAutospacing="1" w:after="24" w:line="360" w:lineRule="auto"/>
        <w:rPr>
          <w:rFonts w:cstheme="minorHAnsi"/>
        </w:rPr>
      </w:pPr>
      <w:r>
        <w:rPr>
          <w:rFonts w:cstheme="minorHAnsi"/>
        </w:rPr>
        <w:t>Op de voorflap vind je de titel met auteur. Er is een foto op de achtergrond waarbij je een kind ziet een stoel omschoppen. Onderaan rechts vind je een definitie. Op de achterflap vind je de samenvatting van de inhoud van het boek. In de tweede alinea wordt de levensgeschiedenis van Dr. Martine F. Delfos beschreven. Onderaan zie je de uitgever staan.</w:t>
      </w:r>
    </w:p>
    <w:p w:rsidR="00E5017D" w:rsidRPr="0098513A" w:rsidRDefault="00E5017D" w:rsidP="00FD0115">
      <w:pPr>
        <w:spacing w:line="360" w:lineRule="auto"/>
        <w:rPr>
          <w:rFonts w:cstheme="minorHAnsi"/>
        </w:rPr>
      </w:pPr>
    </w:p>
    <w:p w:rsidR="00CA4287" w:rsidRDefault="00CA4287" w:rsidP="00FD0115">
      <w:pPr>
        <w:spacing w:line="360" w:lineRule="auto"/>
        <w:rPr>
          <w:rFonts w:cstheme="minorHAnsi"/>
          <w:u w:val="single"/>
        </w:rPr>
      </w:pPr>
      <w:r w:rsidRPr="0098513A">
        <w:rPr>
          <w:rFonts w:cstheme="minorHAnsi"/>
          <w:u w:val="single"/>
        </w:rPr>
        <w:t>Vaktermen:</w:t>
      </w:r>
    </w:p>
    <w:p w:rsidR="00DB4C73" w:rsidRPr="00DB4C73" w:rsidRDefault="00DB4C73" w:rsidP="00FD0115">
      <w:pPr>
        <w:pStyle w:val="Lijstalinea"/>
        <w:numPr>
          <w:ilvl w:val="0"/>
          <w:numId w:val="7"/>
        </w:numPr>
        <w:spacing w:line="360" w:lineRule="auto"/>
        <w:rPr>
          <w:rFonts w:cstheme="minorHAnsi"/>
          <w:u w:val="single"/>
        </w:rPr>
      </w:pPr>
      <w:r>
        <w:rPr>
          <w:rFonts w:cstheme="minorHAnsi"/>
        </w:rPr>
        <w:t>Gedragsproblemen</w:t>
      </w:r>
    </w:p>
    <w:p w:rsidR="00DB4C73" w:rsidRPr="00DB4C73" w:rsidRDefault="00DB4C73" w:rsidP="00FD0115">
      <w:pPr>
        <w:pStyle w:val="Lijstalinea"/>
        <w:numPr>
          <w:ilvl w:val="0"/>
          <w:numId w:val="7"/>
        </w:numPr>
        <w:spacing w:line="360" w:lineRule="auto"/>
        <w:rPr>
          <w:rFonts w:cstheme="minorHAnsi"/>
          <w:u w:val="single"/>
        </w:rPr>
      </w:pPr>
      <w:r>
        <w:rPr>
          <w:rFonts w:cstheme="minorHAnsi"/>
        </w:rPr>
        <w:t>ADHD</w:t>
      </w:r>
    </w:p>
    <w:p w:rsidR="00DB4C73" w:rsidRPr="00DB4C73" w:rsidRDefault="00DB4C73" w:rsidP="00FD0115">
      <w:pPr>
        <w:pStyle w:val="Lijstalinea"/>
        <w:numPr>
          <w:ilvl w:val="0"/>
          <w:numId w:val="7"/>
        </w:numPr>
        <w:spacing w:line="360" w:lineRule="auto"/>
        <w:rPr>
          <w:rFonts w:cstheme="minorHAnsi"/>
          <w:u w:val="single"/>
        </w:rPr>
      </w:pPr>
      <w:r>
        <w:rPr>
          <w:rFonts w:cstheme="minorHAnsi"/>
        </w:rPr>
        <w:t>Gedragsstoornissen</w:t>
      </w:r>
    </w:p>
    <w:p w:rsidR="00DB4C73" w:rsidRPr="00827540" w:rsidRDefault="00827540" w:rsidP="00FD0115">
      <w:pPr>
        <w:pStyle w:val="Lijstalinea"/>
        <w:numPr>
          <w:ilvl w:val="0"/>
          <w:numId w:val="7"/>
        </w:numPr>
        <w:spacing w:line="360" w:lineRule="auto"/>
        <w:rPr>
          <w:rFonts w:cstheme="minorHAnsi"/>
          <w:u w:val="single"/>
        </w:rPr>
      </w:pPr>
      <w:r>
        <w:rPr>
          <w:rFonts w:cstheme="minorHAnsi"/>
        </w:rPr>
        <w:t>Omgevingsfactoren</w:t>
      </w:r>
    </w:p>
    <w:p w:rsidR="00827540" w:rsidRPr="00827540" w:rsidRDefault="00827540" w:rsidP="00FD0115">
      <w:pPr>
        <w:pStyle w:val="Lijstalinea"/>
        <w:numPr>
          <w:ilvl w:val="0"/>
          <w:numId w:val="7"/>
        </w:numPr>
        <w:spacing w:line="360" w:lineRule="auto"/>
        <w:rPr>
          <w:rFonts w:cstheme="minorHAnsi"/>
          <w:u w:val="single"/>
        </w:rPr>
      </w:pPr>
      <w:r>
        <w:rPr>
          <w:rFonts w:cstheme="minorHAnsi"/>
        </w:rPr>
        <w:t>Hulpverleningsstrategie</w:t>
      </w:r>
    </w:p>
    <w:p w:rsidR="00CA4287" w:rsidRDefault="0079024A" w:rsidP="00F81A65">
      <w:pPr>
        <w:pStyle w:val="Kop2"/>
      </w:pPr>
      <w:bookmarkStart w:id="26" w:name="_Toc532900531"/>
      <w:r w:rsidRPr="0079024A">
        <w:t>Verder zoeken buiten de basistekst</w:t>
      </w:r>
      <w:bookmarkEnd w:id="26"/>
    </w:p>
    <w:p w:rsidR="00F81A65" w:rsidRDefault="00001E05" w:rsidP="00F81A65">
      <w:pPr>
        <w:pStyle w:val="Kop3"/>
      </w:pPr>
      <w:bookmarkStart w:id="27" w:name="_Toc532900532"/>
      <w:r w:rsidRPr="00030DC6">
        <w:t>Boeken:</w:t>
      </w:r>
      <w:bookmarkEnd w:id="27"/>
    </w:p>
    <w:p w:rsidR="00030DC6" w:rsidRPr="003F4607" w:rsidRDefault="00001E05" w:rsidP="00FD0115">
      <w:pPr>
        <w:spacing w:line="360" w:lineRule="auto"/>
        <w:rPr>
          <w:b/>
        </w:rPr>
      </w:pPr>
      <w:r>
        <w:t>Ik heb de zoekterm ‘</w:t>
      </w:r>
      <w:r w:rsidR="00804E16">
        <w:t>boek jongeren welzijn</w:t>
      </w:r>
      <w:r>
        <w:t xml:space="preserve">’ ingetikt bij Limo. Er </w:t>
      </w:r>
      <w:r w:rsidR="00E700A9">
        <w:t xml:space="preserve">zijn </w:t>
      </w:r>
      <w:r w:rsidR="00804E16">
        <w:t>65 resultaten gevonden.</w:t>
      </w:r>
      <w:r w:rsidR="00E700A9">
        <w:t xml:space="preserve"> </w:t>
      </w:r>
    </w:p>
    <w:p w:rsidR="00001E05" w:rsidRDefault="00E700A9" w:rsidP="00FD0115">
      <w:pPr>
        <w:pStyle w:val="Lijstalinea"/>
        <w:numPr>
          <w:ilvl w:val="0"/>
          <w:numId w:val="9"/>
        </w:numPr>
        <w:spacing w:line="360" w:lineRule="auto"/>
      </w:pPr>
      <w:r>
        <w:t xml:space="preserve">Boerefijn, J. (2012). </w:t>
      </w:r>
      <w:r w:rsidRPr="00030DC6">
        <w:rPr>
          <w:i/>
        </w:rPr>
        <w:t xml:space="preserve">Opvoeden tot geluk. Help je tiener puberen. </w:t>
      </w:r>
      <w:r>
        <w:t>Tielt: Lannoo</w:t>
      </w:r>
    </w:p>
    <w:p w:rsidR="00F53EE6" w:rsidRDefault="00F53EE6" w:rsidP="00FD0115">
      <w:pPr>
        <w:pStyle w:val="Lijstalinea"/>
        <w:numPr>
          <w:ilvl w:val="0"/>
          <w:numId w:val="9"/>
        </w:numPr>
        <w:spacing w:line="360" w:lineRule="auto"/>
      </w:pPr>
      <w:r w:rsidRPr="00F53EE6">
        <w:t>Van den Bergh, B., Ackaert, Leen, &amp; De Rycke, Lieven. (2003). </w:t>
      </w:r>
      <w:r w:rsidRPr="00F53EE6">
        <w:rPr>
          <w:i/>
          <w:iCs/>
        </w:rPr>
        <w:t>Tienertijd: Communicatie, opvoeding en welzijn in context : 10- tot 18-jarigen, ouders en leerkrachten bevraagd</w:t>
      </w:r>
      <w:r w:rsidRPr="00F53EE6">
        <w:t> (CBGS. Publicaties 2003,1). Antwerpen: Garant.</w:t>
      </w:r>
    </w:p>
    <w:p w:rsidR="00E700A9" w:rsidRDefault="00F53EE6" w:rsidP="00FD0115">
      <w:pPr>
        <w:pStyle w:val="Lijstalinea"/>
        <w:numPr>
          <w:ilvl w:val="0"/>
          <w:numId w:val="9"/>
        </w:numPr>
        <w:spacing w:line="360" w:lineRule="auto"/>
      </w:pPr>
      <w:r w:rsidRPr="00F53EE6">
        <w:t>Dieleman, Arjan, Hermes, Joke, &amp; Naber,Pauline. (2007). </w:t>
      </w:r>
      <w:r w:rsidRPr="00F53EE6">
        <w:rPr>
          <w:i/>
          <w:iCs/>
        </w:rPr>
        <w:t>Leefwerelden van jongeren: Thuis, school, media en populaire cultuur</w:t>
      </w:r>
      <w:r w:rsidRPr="00F53EE6">
        <w:t>. Bussum: Coutinho.</w:t>
      </w:r>
    </w:p>
    <w:p w:rsidR="007C3CB0" w:rsidRDefault="00001E05" w:rsidP="007C3CB0">
      <w:pPr>
        <w:pStyle w:val="Kop3"/>
      </w:pPr>
      <w:bookmarkStart w:id="28" w:name="_Toc532900533"/>
      <w:r w:rsidRPr="00030DC6">
        <w:t>Artikels uit vaktijdschriften</w:t>
      </w:r>
      <w:r w:rsidR="007C3CB0">
        <w:t>:</w:t>
      </w:r>
      <w:bookmarkEnd w:id="28"/>
    </w:p>
    <w:p w:rsidR="00030DC6" w:rsidRDefault="00001E05" w:rsidP="00FD0115">
      <w:pPr>
        <w:spacing w:line="360" w:lineRule="auto"/>
      </w:pPr>
      <w:r>
        <w:t xml:space="preserve">Ik heb de zoekterm ‘tiener problemen tijdschrift’. </w:t>
      </w:r>
      <w:r w:rsidR="009D0E95">
        <w:t xml:space="preserve">Heb dit opgezocht op Limo. </w:t>
      </w:r>
      <w:r>
        <w:t xml:space="preserve">Er </w:t>
      </w:r>
      <w:r w:rsidR="009F4126">
        <w:t>zijn 3 resultaten gevonden, waarvan 1 uit een vaktijdschrift.</w:t>
      </w:r>
    </w:p>
    <w:p w:rsidR="00E700A9" w:rsidRDefault="00030DC6" w:rsidP="00FD0115">
      <w:pPr>
        <w:pStyle w:val="Lijstalinea"/>
        <w:numPr>
          <w:ilvl w:val="0"/>
          <w:numId w:val="9"/>
        </w:numPr>
        <w:spacing w:line="360" w:lineRule="auto"/>
      </w:pPr>
      <w:r>
        <w:t xml:space="preserve">Stevens, G. (2005). </w:t>
      </w:r>
      <w:r w:rsidRPr="00030DC6">
        <w:t xml:space="preserve">Emotionele problemen en gedragsproblemen bij Marokkaanse, Turkse en Nederlandse </w:t>
      </w:r>
      <w:r>
        <w:t xml:space="preserve">4- tot 18-jarigen in Nederland. </w:t>
      </w:r>
      <w:r>
        <w:rPr>
          <w:i/>
        </w:rPr>
        <w:t xml:space="preserve">Tijdschrift voor psychiatrie, </w:t>
      </w:r>
      <w:r>
        <w:t>779-786.</w:t>
      </w:r>
    </w:p>
    <w:p w:rsidR="00592F28" w:rsidRDefault="00592F28" w:rsidP="00FD0115">
      <w:pPr>
        <w:spacing w:line="360" w:lineRule="auto"/>
      </w:pPr>
      <w:r>
        <w:t>Bij de volgende zoekterm ‘vaktijdschrift jongeren welzijn’ vond ik 1 resultaat.</w:t>
      </w:r>
    </w:p>
    <w:p w:rsidR="00592F28" w:rsidRDefault="00592F28" w:rsidP="00FD0115">
      <w:pPr>
        <w:pStyle w:val="Lijstalinea"/>
        <w:numPr>
          <w:ilvl w:val="0"/>
          <w:numId w:val="9"/>
        </w:numPr>
        <w:spacing w:line="360" w:lineRule="auto"/>
      </w:pPr>
      <w:r w:rsidRPr="00592F28">
        <w:t>Nederlands Instituut voor Zorg en Welzijn. $$Q Nederlands Instituut voor Zorg en Welzijn. (1996). Jeugd En Co: Voor Professionals in De Jeugdsector.</w:t>
      </w:r>
    </w:p>
    <w:p w:rsidR="007C3CB0" w:rsidRDefault="009F4126" w:rsidP="007C3CB0">
      <w:pPr>
        <w:pStyle w:val="Kop3"/>
      </w:pPr>
      <w:bookmarkStart w:id="29" w:name="_Toc532900534"/>
      <w:r w:rsidRPr="002C57A1">
        <w:t>Eindwerken:</w:t>
      </w:r>
      <w:bookmarkEnd w:id="29"/>
    </w:p>
    <w:p w:rsidR="009F4126" w:rsidRDefault="009F4126" w:rsidP="00FD0115">
      <w:pPr>
        <w:spacing w:line="360" w:lineRule="auto"/>
      </w:pPr>
      <w:r>
        <w:t>Ik heb de zoekterm ‘</w:t>
      </w:r>
      <w:r w:rsidR="00804E16">
        <w:t>Jongeren welzijn</w:t>
      </w:r>
      <w:r>
        <w:t>’</w:t>
      </w:r>
      <w:r w:rsidR="00804E16">
        <w:t xml:space="preserve"> ingetikt</w:t>
      </w:r>
      <w:r w:rsidR="009D0E95">
        <w:t>. Heb dit opgezocht op Limo.</w:t>
      </w:r>
      <w:r w:rsidR="00804E16">
        <w:t xml:space="preserve"> Er zijn 78</w:t>
      </w:r>
      <w:r w:rsidR="009D0E95">
        <w:t xml:space="preserve"> </w:t>
      </w:r>
      <w:r w:rsidR="00804E16">
        <w:t>zoekresult</w:t>
      </w:r>
      <w:r w:rsidR="009D0E95">
        <w:t>at</w:t>
      </w:r>
      <w:r w:rsidR="00804E16">
        <w:t>en</w:t>
      </w:r>
      <w:r>
        <w:t>.</w:t>
      </w:r>
    </w:p>
    <w:p w:rsidR="00804E16" w:rsidRDefault="00804E16" w:rsidP="00FD0115">
      <w:pPr>
        <w:pStyle w:val="Lijstalinea"/>
        <w:numPr>
          <w:ilvl w:val="0"/>
          <w:numId w:val="9"/>
        </w:numPr>
        <w:spacing w:line="360" w:lineRule="auto"/>
      </w:pPr>
      <w:r w:rsidRPr="00804E16">
        <w:t>Snoeks, J. (2018). </w:t>
      </w:r>
      <w:r w:rsidRPr="00804E16">
        <w:rPr>
          <w:i/>
          <w:iCs/>
        </w:rPr>
        <w:t>Ondersteuning van jongeren binnen de bijzondere jeugdzorg in hun schoolloopbaan</w:t>
      </w:r>
      <w:r w:rsidRPr="00804E16">
        <w:t>. Diepenbeek: UC Limburg.</w:t>
      </w:r>
    </w:p>
    <w:p w:rsidR="00804E16" w:rsidRDefault="00804E16" w:rsidP="00FD0115">
      <w:pPr>
        <w:pStyle w:val="Lijstalinea"/>
        <w:numPr>
          <w:ilvl w:val="0"/>
          <w:numId w:val="9"/>
        </w:numPr>
        <w:spacing w:line="360" w:lineRule="auto"/>
      </w:pPr>
      <w:r w:rsidRPr="00804E16">
        <w:t>Amodio, L. (2018). </w:t>
      </w:r>
      <w:r w:rsidRPr="00804E16">
        <w:rPr>
          <w:i/>
          <w:iCs/>
        </w:rPr>
        <w:t>"BESTEMMING: TALENT!": "EEN TOOLBOX VOOR TALENT- EN KRACHTGERICHT WERKEN MET KWETSBARE JONGEREN TUSSEN 12 EN 18 JAAR OP REISBURO/ROULOT"</w:t>
      </w:r>
      <w:r w:rsidRPr="00804E16">
        <w:t>. Leuven: UC Leuven.</w:t>
      </w:r>
    </w:p>
    <w:p w:rsidR="00804E16" w:rsidRPr="009D0E95" w:rsidRDefault="00804E16" w:rsidP="00FD0115">
      <w:pPr>
        <w:pStyle w:val="Lijstalinea"/>
        <w:numPr>
          <w:ilvl w:val="0"/>
          <w:numId w:val="9"/>
        </w:numPr>
        <w:spacing w:line="360" w:lineRule="auto"/>
      </w:pPr>
      <w:r w:rsidRPr="00804E16">
        <w:t>Allard, K. (2015). </w:t>
      </w:r>
      <w:r w:rsidRPr="00804E16">
        <w:rPr>
          <w:i/>
          <w:iCs/>
        </w:rPr>
        <w:t>Gezocht: Jongeren met talent!: Talentontwikkeling bij jongeren van het Voortraject</w:t>
      </w:r>
      <w:r w:rsidRPr="00804E16">
        <w:t>. Geel: Thomas More Kempen.</w:t>
      </w:r>
    </w:p>
    <w:p w:rsidR="009F4126" w:rsidRDefault="00224190" w:rsidP="007C3CB0">
      <w:pPr>
        <w:pStyle w:val="Kop3"/>
      </w:pPr>
      <w:bookmarkStart w:id="30" w:name="_Toc532900535"/>
      <w:r w:rsidRPr="00224190">
        <w:t>Onderzoeksliteratuur:</w:t>
      </w:r>
      <w:bookmarkEnd w:id="30"/>
      <w:r w:rsidR="00160627">
        <w:t xml:space="preserve"> </w:t>
      </w:r>
    </w:p>
    <w:p w:rsidR="00160627" w:rsidRPr="00160627" w:rsidRDefault="00160627" w:rsidP="00FD0115">
      <w:pPr>
        <w:tabs>
          <w:tab w:val="left" w:pos="2420"/>
        </w:tabs>
        <w:spacing w:line="360" w:lineRule="auto"/>
      </w:pPr>
      <w:r>
        <w:t>Hier geraakte ik jammer genoeg niet op Lirias.</w:t>
      </w:r>
    </w:p>
    <w:p w:rsidR="00620A01" w:rsidRDefault="00620A01" w:rsidP="007C3CB0">
      <w:pPr>
        <w:pStyle w:val="Kop3"/>
      </w:pPr>
      <w:bookmarkStart w:id="31" w:name="_Toc532900536"/>
      <w:r>
        <w:t>Digitale anderstalige bronnen:</w:t>
      </w:r>
      <w:bookmarkEnd w:id="31"/>
    </w:p>
    <w:p w:rsidR="00620A01" w:rsidRDefault="00620A01" w:rsidP="00FD0115">
      <w:pPr>
        <w:spacing w:line="360" w:lineRule="auto"/>
      </w:pPr>
      <w:r>
        <w:t>Ik heb de zoekterm ‘</w:t>
      </w:r>
      <w:r w:rsidR="00160627">
        <w:t xml:space="preserve">Teenagers with behavior </w:t>
      </w:r>
      <w:r>
        <w:t>problems’ in</w:t>
      </w:r>
      <w:r w:rsidR="00160627">
        <w:t>getikt. Ik kwam op 23.400 resultaten</w:t>
      </w:r>
    </w:p>
    <w:p w:rsidR="00160627" w:rsidRDefault="00160627" w:rsidP="00FD0115">
      <w:pPr>
        <w:pStyle w:val="Lijstalinea"/>
        <w:numPr>
          <w:ilvl w:val="0"/>
          <w:numId w:val="9"/>
        </w:numPr>
        <w:spacing w:line="360" w:lineRule="auto"/>
      </w:pPr>
      <w:r w:rsidRPr="00160627">
        <w:rPr>
          <w:lang w:val="en-US"/>
        </w:rPr>
        <w:t xml:space="preserve">Bell, D. (2005). Handbook of behavioral and emotional problems in girls (Issues in clinical child psychology). </w:t>
      </w:r>
      <w:r w:rsidRPr="00160627">
        <w:t>New York: Kluwer Academic/Plenum.</w:t>
      </w:r>
    </w:p>
    <w:p w:rsidR="0040637E" w:rsidRDefault="0040637E" w:rsidP="00FD0115">
      <w:pPr>
        <w:pStyle w:val="Lijstalinea"/>
        <w:numPr>
          <w:ilvl w:val="0"/>
          <w:numId w:val="9"/>
        </w:numPr>
        <w:spacing w:line="360" w:lineRule="auto"/>
      </w:pPr>
      <w:r w:rsidRPr="0040637E">
        <w:rPr>
          <w:lang w:val="en-US"/>
        </w:rPr>
        <w:t xml:space="preserve">Jessor. (2017). Problem behavior theory and adolescent health: The collected works of Richard Jessor, volume 2 (Advancing Responsible Adolescent Development). </w:t>
      </w:r>
      <w:r w:rsidRPr="0040637E">
        <w:t>Cham, Switzerland: Springer.</w:t>
      </w:r>
    </w:p>
    <w:p w:rsidR="0089361D" w:rsidRDefault="0040637E" w:rsidP="00FD0115">
      <w:pPr>
        <w:pStyle w:val="Lijstalinea"/>
        <w:numPr>
          <w:ilvl w:val="0"/>
          <w:numId w:val="9"/>
        </w:numPr>
        <w:spacing w:line="360" w:lineRule="auto"/>
        <w:rPr>
          <w:lang w:val="en-US"/>
        </w:rPr>
      </w:pPr>
      <w:r w:rsidRPr="0040637E">
        <w:rPr>
          <w:lang w:val="de-LU"/>
        </w:rPr>
        <w:t xml:space="preserve">Baker, J. K., Seltzer, M. M., &amp; Greenberg, J. S. (2012). </w:t>
      </w:r>
      <w:r w:rsidRPr="0040637E">
        <w:rPr>
          <w:lang w:val="en-US"/>
        </w:rPr>
        <w:t>Behaviour problems, maternal internalising symptoms and family relations in families of adolescents and adults with fragile X syndrome.(Report). Journal of Intellectual Disability Research, (10), Journal of Intellectual Disability Research, Oct, 2012, Issue 10, p.(1).</w:t>
      </w:r>
    </w:p>
    <w:p w:rsidR="009E3CB2" w:rsidRDefault="009E3CB2" w:rsidP="00672065">
      <w:pPr>
        <w:pStyle w:val="Kop3"/>
      </w:pPr>
      <w:r w:rsidRPr="00FF4098">
        <w:rPr>
          <w:lang w:val="en-US"/>
        </w:rPr>
        <w:t> </w:t>
      </w:r>
      <w:bookmarkStart w:id="32" w:name="_Toc532900537"/>
      <w:r w:rsidRPr="009E3CB2">
        <w:t>E-artikels uit kranten</w:t>
      </w:r>
      <w:r>
        <w:t>:</w:t>
      </w:r>
      <w:bookmarkEnd w:id="32"/>
    </w:p>
    <w:p w:rsidR="0089361D" w:rsidRDefault="0089361D" w:rsidP="00FD0115">
      <w:pPr>
        <w:spacing w:line="360" w:lineRule="auto"/>
      </w:pPr>
      <w:r w:rsidRPr="0089361D">
        <w:t>Ik heb de zoekterm ‘jongeren welzijn’ ingetikt in gopress academic.</w:t>
      </w:r>
      <w:r>
        <w:t xml:space="preserve"> Ik heb de zoekresultaten verfijnd tot de laatste maanden. Er waren</w:t>
      </w:r>
      <w:r w:rsidR="00717736">
        <w:t xml:space="preserve"> 118 zoekresultaten.</w:t>
      </w:r>
    </w:p>
    <w:p w:rsidR="00717736" w:rsidRDefault="003C7060" w:rsidP="00FD0115">
      <w:pPr>
        <w:pStyle w:val="Lijstalinea"/>
        <w:numPr>
          <w:ilvl w:val="0"/>
          <w:numId w:val="9"/>
        </w:numPr>
        <w:spacing w:line="360" w:lineRule="auto"/>
      </w:pPr>
      <w:r>
        <w:t xml:space="preserve">Lilian, D. (15 december 2018). Subsidietoewijzing Best roept vragen op. </w:t>
      </w:r>
      <w:r>
        <w:rPr>
          <w:i/>
        </w:rPr>
        <w:t xml:space="preserve">Eindhovens Dagblad/Noord, </w:t>
      </w:r>
      <w:r>
        <w:t>35.</w:t>
      </w:r>
    </w:p>
    <w:p w:rsidR="00CD0355" w:rsidRDefault="00F1633E" w:rsidP="00FD0115">
      <w:pPr>
        <w:pStyle w:val="Lijstalinea"/>
        <w:numPr>
          <w:ilvl w:val="0"/>
          <w:numId w:val="9"/>
        </w:numPr>
        <w:spacing w:line="360" w:lineRule="auto"/>
      </w:pPr>
      <w:r>
        <w:t xml:space="preserve">Dirks, B. (14 december 2018). Lhbt-scholier wordt vaak gepest. </w:t>
      </w:r>
      <w:r>
        <w:rPr>
          <w:i/>
        </w:rPr>
        <w:t xml:space="preserve">De Volkskrant, </w:t>
      </w:r>
      <w:r w:rsidR="00494493">
        <w:t>13.</w:t>
      </w:r>
    </w:p>
    <w:p w:rsidR="00F1633E" w:rsidRPr="00E475B6" w:rsidRDefault="00494493" w:rsidP="00FD0115">
      <w:pPr>
        <w:pStyle w:val="Lijstalinea"/>
        <w:numPr>
          <w:ilvl w:val="0"/>
          <w:numId w:val="9"/>
        </w:numPr>
        <w:spacing w:line="360" w:lineRule="auto"/>
      </w:pPr>
      <w:r>
        <w:t xml:space="preserve">Simoens, K. (13 december 2018). We pauzeren niet meer tijdens de pauze. </w:t>
      </w:r>
      <w:r>
        <w:rPr>
          <w:i/>
        </w:rPr>
        <w:t>De Standaard, 13.</w:t>
      </w:r>
    </w:p>
    <w:p w:rsidR="00E475B6" w:rsidRDefault="00E475B6" w:rsidP="00672065">
      <w:pPr>
        <w:pStyle w:val="Kop3"/>
      </w:pPr>
      <w:bookmarkStart w:id="33" w:name="_Toc532900538"/>
      <w:r w:rsidRPr="00E475B6">
        <w:t>Internet algemeen</w:t>
      </w:r>
      <w:r>
        <w:t>:</w:t>
      </w:r>
      <w:bookmarkEnd w:id="33"/>
    </w:p>
    <w:p w:rsidR="00E475B6" w:rsidRDefault="00E475B6" w:rsidP="00FD0115">
      <w:pPr>
        <w:spacing w:line="360" w:lineRule="auto"/>
      </w:pPr>
      <w:r>
        <w:t>Ik heb de zoekterm ‘</w:t>
      </w:r>
      <w:r w:rsidR="001B081F">
        <w:t>Herberd Prinsen’. Ingetikt in Google Scholar. Er waren 30 zoekresultaten. Er zitten boeken tussen, sites en sites waar je boeken kunt kopen van hem. Je vind er enkel maar korte informatie van.</w:t>
      </w:r>
    </w:p>
    <w:p w:rsidR="001B081F" w:rsidRPr="001B081F" w:rsidRDefault="001B081F" w:rsidP="00672065">
      <w:pPr>
        <w:pStyle w:val="Kop3"/>
      </w:pPr>
      <w:bookmarkStart w:id="34" w:name="_Toc532900539"/>
      <w:r w:rsidRPr="001B081F">
        <w:t>Beeldmateriaal:</w:t>
      </w:r>
      <w:bookmarkEnd w:id="34"/>
    </w:p>
    <w:p w:rsidR="0089361D" w:rsidRDefault="001B081F" w:rsidP="00FD0115">
      <w:pPr>
        <w:spacing w:line="360" w:lineRule="auto"/>
      </w:pPr>
      <w:r>
        <w:t>Op limo zijn er 2 video’s beschikbaar onder de zoekterm ‘jongeren’.</w:t>
      </w:r>
    </w:p>
    <w:p w:rsidR="001B081F" w:rsidRDefault="00A36126" w:rsidP="00FD0115">
      <w:pPr>
        <w:pStyle w:val="Lijstalinea"/>
        <w:numPr>
          <w:ilvl w:val="0"/>
          <w:numId w:val="9"/>
        </w:numPr>
        <w:spacing w:line="360" w:lineRule="auto"/>
      </w:pPr>
      <w:r w:rsidRPr="00A36126">
        <w:t>AVander straeten, H. (2008). Dingen die je niet kunt zeggen. Mechelen: Bakermat.</w:t>
      </w:r>
    </w:p>
    <w:p w:rsidR="007D19CF" w:rsidRDefault="00A36126" w:rsidP="00FD0115">
      <w:pPr>
        <w:pStyle w:val="Lijstalinea"/>
        <w:numPr>
          <w:ilvl w:val="0"/>
          <w:numId w:val="9"/>
        </w:numPr>
        <w:spacing w:line="360" w:lineRule="auto"/>
      </w:pPr>
      <w:r w:rsidRPr="00A36126">
        <w:t>Coune, J. (2005). Stralende groeten uit Tsjernobyl: Een indringend document over één van de grootste rampen in de geschiedenis van de mens. Mechelen: Jeugd en vrede.</w:t>
      </w:r>
    </w:p>
    <w:p w:rsidR="007D19CF" w:rsidRPr="0089361D" w:rsidRDefault="007D19CF" w:rsidP="00FD0115">
      <w:pPr>
        <w:spacing w:line="360" w:lineRule="auto"/>
        <w:ind w:left="360"/>
      </w:pPr>
    </w:p>
    <w:p w:rsidR="003F1D72" w:rsidRDefault="003F1D72" w:rsidP="00E306C0">
      <w:pPr>
        <w:pStyle w:val="Kop1"/>
      </w:pPr>
      <w:bookmarkStart w:id="35" w:name="_Toc532900540"/>
      <w:r w:rsidRPr="003F1D72">
        <w:t>STAP 4</w:t>
      </w:r>
      <w:bookmarkEnd w:id="35"/>
    </w:p>
    <w:p w:rsidR="00E306C0" w:rsidRPr="00E306C0" w:rsidRDefault="00E306C0" w:rsidP="00E306C0"/>
    <w:p w:rsidR="003F1D72" w:rsidRDefault="00DA7E2F" w:rsidP="00E306C0">
      <w:pPr>
        <w:pStyle w:val="Kop2"/>
      </w:pPr>
      <w:bookmarkStart w:id="36" w:name="_Toc532900541"/>
      <w:r w:rsidRPr="00DA7E2F">
        <w:t>Organisaties</w:t>
      </w:r>
      <w:bookmarkEnd w:id="36"/>
    </w:p>
    <w:p w:rsidR="00DA7E2F" w:rsidRDefault="00DA7E2F" w:rsidP="00FD0115">
      <w:pPr>
        <w:pStyle w:val="Lijstalinea"/>
        <w:numPr>
          <w:ilvl w:val="0"/>
          <w:numId w:val="10"/>
        </w:numPr>
        <w:spacing w:line="360" w:lineRule="auto"/>
      </w:pPr>
      <w:r>
        <w:t>Een eerste organisatie die bij het thema ‘tienerproblemen’ hoort is de organisatie ‘AWEL’.</w:t>
      </w:r>
    </w:p>
    <w:p w:rsidR="00DA7E2F" w:rsidRDefault="00DA7E2F" w:rsidP="00FD0115">
      <w:pPr>
        <w:spacing w:line="360" w:lineRule="auto"/>
        <w:ind w:left="708"/>
      </w:pPr>
      <w:r>
        <w:t>Wanneer je Awel contacteert, zal een vrijwilliger naar jou luisteren. Je vertelt er over je probleem die je aan Awel kwijt wilt, daar mag je je tijd voor nemen. Awel zorgt voor anonimiteit. Na het contact zal Awel je niet meer contacteren. Hun missie is dat alle kinderen en jongeren Awel anoniem kunnen contacteren over alles wat hen bezighoudt. Awel is er voor hen door te luisteren, mee te voelen en mee te denken.</w:t>
      </w:r>
    </w:p>
    <w:p w:rsidR="001219E6" w:rsidRDefault="001219E6" w:rsidP="00FD0115">
      <w:pPr>
        <w:pStyle w:val="Lijstalinea"/>
        <w:numPr>
          <w:ilvl w:val="0"/>
          <w:numId w:val="10"/>
        </w:numPr>
        <w:spacing w:line="360" w:lineRule="auto"/>
      </w:pPr>
      <w:r>
        <w:t>Een tweede organisatie die bij het thema ‘tienerproblemen’ hoort is de organisatie ‘Child Focus’.</w:t>
      </w:r>
      <w:r>
        <w:br/>
      </w:r>
      <w:r>
        <w:br/>
        <w:t xml:space="preserve">Onder de naam Child Focus hoort De Stichting voor Vermiste en Seksueel Uitgebuite Kinderen. Child Focus is 7/7 en 24/24 beschikbaar. </w:t>
      </w:r>
    </w:p>
    <w:p w:rsidR="001219E6" w:rsidRDefault="001219E6" w:rsidP="00FD0115">
      <w:pPr>
        <w:pStyle w:val="Lijstalinea"/>
        <w:spacing w:line="360" w:lineRule="auto"/>
      </w:pPr>
    </w:p>
    <w:p w:rsidR="001219E6" w:rsidRDefault="002D6B73" w:rsidP="00FD0115">
      <w:pPr>
        <w:pStyle w:val="Lijstalinea"/>
        <w:numPr>
          <w:ilvl w:val="0"/>
          <w:numId w:val="10"/>
        </w:numPr>
        <w:spacing w:line="360" w:lineRule="auto"/>
      </w:pPr>
      <w:r>
        <w:t>Een derde organisatie is het CLB.</w:t>
      </w:r>
    </w:p>
    <w:p w:rsidR="002D6B73" w:rsidRDefault="002D6B73" w:rsidP="00FD0115">
      <w:pPr>
        <w:pStyle w:val="Lijstalinea"/>
        <w:spacing w:line="360" w:lineRule="auto"/>
      </w:pPr>
    </w:p>
    <w:p w:rsidR="002D6B73" w:rsidRDefault="002D6B73" w:rsidP="00FD0115">
      <w:pPr>
        <w:pStyle w:val="Lijstalinea"/>
        <w:spacing w:line="360" w:lineRule="auto"/>
      </w:pPr>
      <w:r>
        <w:t>Wanneer leerlingen vragen hebben over hun studies, willen praten over hun gevoelens, niet weten hoe ze met iets moeten omgaan kunnen ze via een anoniem chatgesprek praten met een CLB-medewerker. Ook als ouder kun je terecht bij het CLB voor vragen in verband met de gezondheid, de studies of het gedrag.</w:t>
      </w:r>
    </w:p>
    <w:p w:rsidR="001E0F84" w:rsidRDefault="001E0F84" w:rsidP="00FD0115">
      <w:pPr>
        <w:pStyle w:val="Lijstalinea"/>
        <w:spacing w:line="360" w:lineRule="auto"/>
      </w:pPr>
    </w:p>
    <w:p w:rsidR="001E0F84" w:rsidRDefault="001E0F84" w:rsidP="00FD0115">
      <w:pPr>
        <w:spacing w:line="360" w:lineRule="auto"/>
      </w:pPr>
      <w:r>
        <w:t>Ik ga de website Awel bespreken.</w:t>
      </w:r>
      <w:r w:rsidR="00041182">
        <w:t xml:space="preserve"> De inhoud van de site is aantrekkelijk opgemaakt. Er zijn vijf hoofd</w:t>
      </w:r>
      <w:r w:rsidR="00F64470">
        <w:t xml:space="preserve">tools die je duidelijk maken waar je terecht kan. </w:t>
      </w:r>
      <w:r w:rsidR="00C169CA">
        <w:t>Die tools bevatten ook pictogrammen en er wordt gebruik gemaakt van opvallende kleuren.</w:t>
      </w:r>
      <w:r w:rsidR="007E05E0">
        <w:t xml:space="preserve"> De hoofdkleuren zijn lichtblauw.</w:t>
      </w:r>
    </w:p>
    <w:p w:rsidR="00F64470" w:rsidRPr="00DA7E2F" w:rsidRDefault="00F64470" w:rsidP="00FD0115">
      <w:pPr>
        <w:spacing w:line="360" w:lineRule="auto"/>
      </w:pPr>
      <w:r>
        <w:rPr>
          <w:noProof/>
        </w:rPr>
        <w:drawing>
          <wp:inline distT="0" distB="0" distL="0" distR="0" wp14:anchorId="7256B310" wp14:editId="428378EA">
            <wp:extent cx="3182587" cy="78359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30430" r="44728" b="45368"/>
                    <a:stretch/>
                  </pic:blipFill>
                  <pic:spPr bwMode="auto">
                    <a:xfrm>
                      <a:off x="0" y="0"/>
                      <a:ext cx="3184037" cy="783947"/>
                    </a:xfrm>
                    <a:prstGeom prst="rect">
                      <a:avLst/>
                    </a:prstGeom>
                    <a:ln>
                      <a:noFill/>
                    </a:ln>
                    <a:extLst>
                      <a:ext uri="{53640926-AAD7-44D8-BBD7-CCE9431645EC}">
                        <a14:shadowObscured xmlns:a14="http://schemas.microsoft.com/office/drawing/2010/main"/>
                      </a:ext>
                    </a:extLst>
                  </pic:spPr>
                </pic:pic>
              </a:graphicData>
            </a:graphic>
          </wp:inline>
        </w:drawing>
      </w:r>
    </w:p>
    <w:p w:rsidR="00DA7E2F" w:rsidRDefault="00677E0B" w:rsidP="00FD0115">
      <w:pPr>
        <w:spacing w:line="360" w:lineRule="auto"/>
      </w:pPr>
      <w:r>
        <w:t xml:space="preserve">De tekst is zakelijk geformuleerd maar ook wel duidelijk genoeg zodat jongeren weten waar ze terecht kunnen, aangezien de site meer gericht is voor jongeren. De website bevat verschillende thema’s  die kinderen en jongeren regelmatig met Awel bespreken. Per thema vind je veelgestelde vragen met antwoorden. Voorbeelden van thema’s zijn: mijn gezin, mijn school/studies, verliefd, niet goed in mijn vel, seksualiteit, de wereld, vrije tijd, mijn lichaam,… </w:t>
      </w:r>
    </w:p>
    <w:p w:rsidR="00677E0B" w:rsidRDefault="00677E0B" w:rsidP="00FD0115">
      <w:pPr>
        <w:spacing w:line="360" w:lineRule="auto"/>
      </w:pPr>
      <w:r>
        <w:t>De tool Forum  is een plek van kinderen en jongeren alleen. Daar kunnen ze berichten delen met leeftijdsgenoten of reacties achterlaten bij iemand anders.</w:t>
      </w:r>
    </w:p>
    <w:p w:rsidR="00677E0B" w:rsidRDefault="00677E0B" w:rsidP="00FD0115">
      <w:pPr>
        <w:spacing w:line="360" w:lineRule="auto"/>
      </w:pPr>
      <w:r>
        <w:t xml:space="preserve">De site is gemaakt door ‘Trusty’ en Vlaanderen zelf. Dit zorgt er voor dat het een betrouwbare site is. Het design is van Spindokter en de ontwikkeling van Mediaraven. </w:t>
      </w:r>
    </w:p>
    <w:p w:rsidR="00677E0B" w:rsidRDefault="00F9754F" w:rsidP="00FD0115">
      <w:pPr>
        <w:spacing w:line="360" w:lineRule="auto"/>
      </w:pPr>
      <w:r>
        <w:t xml:space="preserve">Awel heeft een eigen video en </w:t>
      </w:r>
      <w:r w:rsidR="00677E0B">
        <w:t>een grafiek van de aantal contacten</w:t>
      </w:r>
      <w:r>
        <w:t>. Dit zijn de eigen documenten waarvan Awel gebruik maakt.</w:t>
      </w:r>
    </w:p>
    <w:p w:rsidR="007D19CF" w:rsidRDefault="006D231A" w:rsidP="00FD0115">
      <w:pPr>
        <w:spacing w:line="360" w:lineRule="auto"/>
      </w:pPr>
      <w:r>
        <w:rPr>
          <w:noProof/>
        </w:rPr>
        <w:drawing>
          <wp:inline distT="0" distB="0" distL="0" distR="0" wp14:anchorId="7089F229" wp14:editId="7A08EE07">
            <wp:extent cx="4131110" cy="2469515"/>
            <wp:effectExtent l="0" t="0" r="3175" b="698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3405" t="16865" r="14849" b="6859"/>
                    <a:stretch/>
                  </pic:blipFill>
                  <pic:spPr bwMode="auto">
                    <a:xfrm>
                      <a:off x="0" y="0"/>
                      <a:ext cx="4133097" cy="2470703"/>
                    </a:xfrm>
                    <a:prstGeom prst="rect">
                      <a:avLst/>
                    </a:prstGeom>
                    <a:ln>
                      <a:noFill/>
                    </a:ln>
                    <a:extLst>
                      <a:ext uri="{53640926-AAD7-44D8-BBD7-CCE9431645EC}">
                        <a14:shadowObscured xmlns:a14="http://schemas.microsoft.com/office/drawing/2010/main"/>
                      </a:ext>
                    </a:extLst>
                  </pic:spPr>
                </pic:pic>
              </a:graphicData>
            </a:graphic>
          </wp:inline>
        </w:drawing>
      </w:r>
    </w:p>
    <w:p w:rsidR="002C57A1" w:rsidRPr="002C57A1" w:rsidRDefault="002C57A1" w:rsidP="00FD0115">
      <w:pPr>
        <w:spacing w:line="360" w:lineRule="auto"/>
      </w:pPr>
    </w:p>
    <w:p w:rsidR="00E306C0" w:rsidRDefault="00E306C0" w:rsidP="00FD0115">
      <w:pPr>
        <w:spacing w:line="360" w:lineRule="auto"/>
        <w:rPr>
          <w:b/>
          <w:sz w:val="28"/>
        </w:rPr>
      </w:pPr>
    </w:p>
    <w:p w:rsidR="005E688A" w:rsidRDefault="005E688A" w:rsidP="00E306C0">
      <w:pPr>
        <w:pStyle w:val="Kop2"/>
      </w:pPr>
      <w:bookmarkStart w:id="37" w:name="_Toc532900542"/>
      <w:r w:rsidRPr="005E688A">
        <w:t>Juridische documenten</w:t>
      </w:r>
      <w:bookmarkEnd w:id="37"/>
    </w:p>
    <w:p w:rsidR="005E688A" w:rsidRDefault="005E688A" w:rsidP="00FD0115">
      <w:pPr>
        <w:spacing w:line="360" w:lineRule="auto"/>
      </w:pPr>
      <w:r>
        <w:t>De verschillende wetten rond jongeren/ tienerproblemen,… zijn:</w:t>
      </w:r>
    </w:p>
    <w:p w:rsidR="005E688A" w:rsidRDefault="00AD0BC6" w:rsidP="00FD0115">
      <w:pPr>
        <w:spacing w:line="360" w:lineRule="auto"/>
      </w:pPr>
      <w:r>
        <w:rPr>
          <w:noProof/>
        </w:rPr>
        <w:drawing>
          <wp:inline distT="0" distB="0" distL="0" distR="0" wp14:anchorId="7A1D35BF" wp14:editId="5A44639B">
            <wp:extent cx="5810250" cy="1294957"/>
            <wp:effectExtent l="0" t="0" r="0" b="63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6082" t="38139" r="9024" b="32175"/>
                    <a:stretch/>
                  </pic:blipFill>
                  <pic:spPr bwMode="auto">
                    <a:xfrm>
                      <a:off x="0" y="0"/>
                      <a:ext cx="5890567" cy="1312858"/>
                    </a:xfrm>
                    <a:prstGeom prst="rect">
                      <a:avLst/>
                    </a:prstGeom>
                    <a:ln>
                      <a:noFill/>
                    </a:ln>
                    <a:extLst>
                      <a:ext uri="{53640926-AAD7-44D8-BBD7-CCE9431645EC}">
                        <a14:shadowObscured xmlns:a14="http://schemas.microsoft.com/office/drawing/2010/main"/>
                      </a:ext>
                    </a:extLst>
                  </pic:spPr>
                </pic:pic>
              </a:graphicData>
            </a:graphic>
          </wp:inline>
        </w:drawing>
      </w:r>
    </w:p>
    <w:p w:rsidR="00E00A76" w:rsidRDefault="0035586E" w:rsidP="00FD0115">
      <w:pPr>
        <w:spacing w:line="360" w:lineRule="auto"/>
      </w:pPr>
      <w:r>
        <w:rPr>
          <w:noProof/>
        </w:rPr>
        <w:drawing>
          <wp:inline distT="0" distB="0" distL="0" distR="0" wp14:anchorId="27CC5C9A" wp14:editId="685C1156">
            <wp:extent cx="5884690" cy="1419225"/>
            <wp:effectExtent l="0" t="0" r="190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5528" t="24837" r="8561" b="42603"/>
                    <a:stretch/>
                  </pic:blipFill>
                  <pic:spPr bwMode="auto">
                    <a:xfrm>
                      <a:off x="0" y="0"/>
                      <a:ext cx="5901123" cy="1423188"/>
                    </a:xfrm>
                    <a:prstGeom prst="rect">
                      <a:avLst/>
                    </a:prstGeom>
                    <a:ln>
                      <a:noFill/>
                    </a:ln>
                    <a:extLst>
                      <a:ext uri="{53640926-AAD7-44D8-BBD7-CCE9431645EC}">
                        <a14:shadowObscured xmlns:a14="http://schemas.microsoft.com/office/drawing/2010/main"/>
                      </a:ext>
                    </a:extLst>
                  </pic:spPr>
                </pic:pic>
              </a:graphicData>
            </a:graphic>
          </wp:inline>
        </w:drawing>
      </w:r>
    </w:p>
    <w:p w:rsidR="0035586E" w:rsidRDefault="00E00A76" w:rsidP="00FD0115">
      <w:pPr>
        <w:spacing w:line="360" w:lineRule="auto"/>
      </w:pPr>
      <w:r>
        <w:rPr>
          <w:noProof/>
        </w:rPr>
        <w:drawing>
          <wp:inline distT="0" distB="0" distL="0" distR="0" wp14:anchorId="7BDF0F51" wp14:editId="2CF31CCE">
            <wp:extent cx="5884545" cy="1923304"/>
            <wp:effectExtent l="0" t="0" r="1905" b="127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535" t="34405" r="7077" b="21192"/>
                    <a:stretch/>
                  </pic:blipFill>
                  <pic:spPr bwMode="auto">
                    <a:xfrm>
                      <a:off x="0" y="0"/>
                      <a:ext cx="5908269" cy="1931058"/>
                    </a:xfrm>
                    <a:prstGeom prst="rect">
                      <a:avLst/>
                    </a:prstGeom>
                    <a:ln>
                      <a:noFill/>
                    </a:ln>
                    <a:extLst>
                      <a:ext uri="{53640926-AAD7-44D8-BBD7-CCE9431645EC}">
                        <a14:shadowObscured xmlns:a14="http://schemas.microsoft.com/office/drawing/2010/main"/>
                      </a:ext>
                    </a:extLst>
                  </pic:spPr>
                </pic:pic>
              </a:graphicData>
            </a:graphic>
          </wp:inline>
        </w:drawing>
      </w:r>
    </w:p>
    <w:p w:rsidR="004D4DAB" w:rsidRDefault="004D4DAB" w:rsidP="00FD0115">
      <w:pPr>
        <w:spacing w:line="360" w:lineRule="auto"/>
      </w:pPr>
      <w:r>
        <w:t>De 5 meest relevante regelgeving van de bevoegdheden van de vlaamse gemeenschap.</w:t>
      </w:r>
    </w:p>
    <w:p w:rsidR="004D4DAB" w:rsidRPr="004D4DAB" w:rsidRDefault="004D4DAB" w:rsidP="00FD0115">
      <w:pPr>
        <w:numPr>
          <w:ilvl w:val="0"/>
          <w:numId w:val="11"/>
        </w:numPr>
        <w:spacing w:line="360" w:lineRule="auto"/>
      </w:pPr>
      <w:r w:rsidRPr="004D4DAB">
        <w:rPr>
          <w:b/>
          <w:bCs/>
        </w:rPr>
        <w:t>Cultuur</w:t>
      </w:r>
      <w:r w:rsidRPr="004D4DAB">
        <w:t>: taalgebruik, kunsten, cultureel erfgoed, musea, bibliotheken, media en sport</w:t>
      </w:r>
    </w:p>
    <w:p w:rsidR="004D4DAB" w:rsidRPr="004D4DAB" w:rsidRDefault="004D4DAB" w:rsidP="00FD0115">
      <w:pPr>
        <w:numPr>
          <w:ilvl w:val="0"/>
          <w:numId w:val="11"/>
        </w:numPr>
        <w:spacing w:line="360" w:lineRule="auto"/>
      </w:pPr>
      <w:r w:rsidRPr="004D4DAB">
        <w:rPr>
          <w:b/>
          <w:bCs/>
        </w:rPr>
        <w:t>Onderwijs</w:t>
      </w:r>
      <w:r w:rsidRPr="004D4DAB">
        <w:t>: bijna alle aspecten van het onderwijsbeleid, met uitzondering van de federale residuele onderwijsbevoegdheden, zoals de leerplicht</w:t>
      </w:r>
    </w:p>
    <w:p w:rsidR="004D4DAB" w:rsidRPr="004D4DAB" w:rsidRDefault="004D4DAB" w:rsidP="00FD0115">
      <w:pPr>
        <w:numPr>
          <w:ilvl w:val="0"/>
          <w:numId w:val="11"/>
        </w:numPr>
        <w:spacing w:line="360" w:lineRule="auto"/>
      </w:pPr>
      <w:r w:rsidRPr="004D4DAB">
        <w:rPr>
          <w:b/>
          <w:bCs/>
        </w:rPr>
        <w:t>Gezondheidszorg</w:t>
      </w:r>
      <w:r w:rsidRPr="004D4DAB">
        <w:t>: erkenning van zorgverstrekkers en zorginstellingen, kwaliteitsbewaking van zorginstellingen (eerstelijnszorg, ziekenhuizen, preventieve gezondheidszorg, thuiszorg, ouderenzorg, geestelijke gezondheidszorg, revalidatie en verslaving), hulp aan bejaarden en preventie</w:t>
      </w:r>
    </w:p>
    <w:p w:rsidR="004D4DAB" w:rsidRPr="004D4DAB" w:rsidRDefault="004D4DAB" w:rsidP="00FD0115">
      <w:pPr>
        <w:numPr>
          <w:ilvl w:val="0"/>
          <w:numId w:val="11"/>
        </w:numPr>
        <w:spacing w:line="360" w:lineRule="auto"/>
      </w:pPr>
      <w:r w:rsidRPr="004D4DAB">
        <w:rPr>
          <w:b/>
          <w:bCs/>
        </w:rPr>
        <w:t>Bijstand aan personen</w:t>
      </w:r>
      <w:r w:rsidRPr="004D4DAB">
        <w:t>: jeugdbescherming, jeugdbeleid, gezinsbeleid en kinderopvang, gezinstoelagen (bv. kinderbijslag, geboortepremie en adoptiepremie), bejaarden- en gehandicaptenbeleid, het gelijkekansenbeleid en de integratie van migranten, bestuurlijk toezicht op de OCMW's</w:t>
      </w:r>
    </w:p>
    <w:p w:rsidR="004D4DAB" w:rsidRDefault="004D4DAB" w:rsidP="00FD0115">
      <w:pPr>
        <w:numPr>
          <w:ilvl w:val="0"/>
          <w:numId w:val="11"/>
        </w:numPr>
        <w:spacing w:line="360" w:lineRule="auto"/>
      </w:pPr>
      <w:r w:rsidRPr="004D4DAB">
        <w:rPr>
          <w:b/>
          <w:bCs/>
        </w:rPr>
        <w:t>Justitie</w:t>
      </w:r>
      <w:r w:rsidRPr="004D4DAB">
        <w:t>: vervolgingsbeleid, jeugdsanctierecht, eerstelijns juridische bijstand en justitiehuizen.</w:t>
      </w:r>
    </w:p>
    <w:p w:rsidR="003C5316" w:rsidRDefault="003C5316" w:rsidP="00FD0115">
      <w:pPr>
        <w:spacing w:line="360" w:lineRule="auto"/>
        <w:ind w:left="360"/>
      </w:pPr>
    </w:p>
    <w:p w:rsidR="003C5316" w:rsidRDefault="003C5316" w:rsidP="00E306C0">
      <w:pPr>
        <w:pStyle w:val="Kop2"/>
      </w:pPr>
      <w:bookmarkStart w:id="38" w:name="_Toc532900543"/>
      <w:r w:rsidRPr="003C5316">
        <w:t>De maatschappelijke context : politiek / beleid / visie / middenveld groeperingen</w:t>
      </w:r>
      <w:bookmarkEnd w:id="38"/>
    </w:p>
    <w:p w:rsidR="00977F48" w:rsidRDefault="00977F48" w:rsidP="00FD0115">
      <w:pPr>
        <w:spacing w:line="360" w:lineRule="auto"/>
      </w:pPr>
      <w:r>
        <w:t>Jo Vandeurzen</w:t>
      </w:r>
      <w:r w:rsidRPr="00977F48">
        <w:t xml:space="preserve"> </w:t>
      </w:r>
      <w:r>
        <w:t xml:space="preserve">is </w:t>
      </w:r>
      <w:r w:rsidRPr="00977F48">
        <w:t>Vlaams minister van Welzijn, Volksgezondheid en Gezin</w:t>
      </w:r>
      <w:r>
        <w:t>, wat past in het thema jongeren problemen. Maar in 2019 zal hij uit de Vlaamse politiek stappen, het is nog niet bekend wie hem zal vervangen.</w:t>
      </w:r>
    </w:p>
    <w:p w:rsidR="00977F48" w:rsidRDefault="00977F48" w:rsidP="00FD0115">
      <w:pPr>
        <w:spacing w:line="360" w:lineRule="auto"/>
      </w:pPr>
      <w:r>
        <w:t>Zijn bevoegdheden zijn:</w:t>
      </w:r>
    </w:p>
    <w:p w:rsidR="00977F48" w:rsidRDefault="00977F48" w:rsidP="00FD0115">
      <w:pPr>
        <w:spacing w:line="360" w:lineRule="auto"/>
      </w:pPr>
      <w:r>
        <w:t>- De Vlaamse minister, bevoegd voor de bijstand aan personen</w:t>
      </w:r>
    </w:p>
    <w:p w:rsidR="00977F48" w:rsidRDefault="00977F48" w:rsidP="00FD0115">
      <w:pPr>
        <w:spacing w:line="360" w:lineRule="auto"/>
      </w:pPr>
      <w:r>
        <w:t>- De Vlaamse minister, bevoegd voor het gezondheidsbeleid</w:t>
      </w:r>
    </w:p>
    <w:p w:rsidR="00977F48" w:rsidRDefault="00977F48" w:rsidP="00FD0115">
      <w:pPr>
        <w:spacing w:line="360" w:lineRule="auto"/>
      </w:pPr>
      <w:r>
        <w:t>- De Vlaamse minister, bevoegd voor de gezinsbijslagen</w:t>
      </w:r>
    </w:p>
    <w:p w:rsidR="00977F48" w:rsidRDefault="00977F48" w:rsidP="00FD0115">
      <w:pPr>
        <w:spacing w:line="360" w:lineRule="auto"/>
      </w:pPr>
      <w:r>
        <w:t>- De Vlaamse minister, bevoegd voor de justitiehuizen</w:t>
      </w:r>
    </w:p>
    <w:p w:rsidR="00977F48" w:rsidRPr="00977F48" w:rsidRDefault="00977F48" w:rsidP="00FD0115">
      <w:pPr>
        <w:spacing w:line="360" w:lineRule="auto"/>
      </w:pPr>
      <w:r>
        <w:t>- De Vlaamse minister, bevoegd voor het elektronisch toezicht</w:t>
      </w:r>
    </w:p>
    <w:p w:rsidR="004D4DAB" w:rsidRDefault="00977F48" w:rsidP="00FD0115">
      <w:pPr>
        <w:spacing w:line="360" w:lineRule="auto"/>
      </w:pPr>
      <w:r>
        <w:t>CD&amp;V hecht veel belang aan de welzijnszorg van de jeugd. Het volgend standpunt dat ik bespreek is een artikel dat ik gevonden heb over dat de CD&amp;V een lager btw-tarief wil voor jeugdwerkinfrastructuur.</w:t>
      </w:r>
    </w:p>
    <w:p w:rsidR="00540EF4" w:rsidRDefault="00977F48" w:rsidP="00FD0115">
      <w:pPr>
        <w:spacing w:line="360" w:lineRule="auto"/>
      </w:pPr>
      <w:r>
        <w:rPr>
          <w:noProof/>
        </w:rPr>
        <w:drawing>
          <wp:inline distT="0" distB="0" distL="0" distR="0" wp14:anchorId="338352FD" wp14:editId="4AC6FF0E">
            <wp:extent cx="5760720" cy="24765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8231" b="5313"/>
                    <a:stretch/>
                  </pic:blipFill>
                  <pic:spPr bwMode="auto">
                    <a:xfrm>
                      <a:off x="0" y="0"/>
                      <a:ext cx="5760720" cy="2476500"/>
                    </a:xfrm>
                    <a:prstGeom prst="rect">
                      <a:avLst/>
                    </a:prstGeom>
                    <a:ln>
                      <a:noFill/>
                    </a:ln>
                    <a:extLst>
                      <a:ext uri="{53640926-AAD7-44D8-BBD7-CCE9431645EC}">
                        <a14:shadowObscured xmlns:a14="http://schemas.microsoft.com/office/drawing/2010/main"/>
                      </a:ext>
                    </a:extLst>
                  </pic:spPr>
                </pic:pic>
              </a:graphicData>
            </a:graphic>
          </wp:inline>
        </w:drawing>
      </w:r>
    </w:p>
    <w:p w:rsidR="00540EF4" w:rsidRDefault="00540EF4" w:rsidP="00FD0115">
      <w:pPr>
        <w:spacing w:line="360" w:lineRule="auto"/>
      </w:pPr>
    </w:p>
    <w:p w:rsidR="00977F48" w:rsidRDefault="00BF77BA" w:rsidP="00FD0115">
      <w:pPr>
        <w:spacing w:line="360" w:lineRule="auto"/>
      </w:pPr>
      <w:r>
        <w:t>Investeringen kosten veel geld, vooral wanneer men wil investeren in lokalen van het jeugdwerk. De BTW op die werken bedraagt momenteel 21%. De BTW van de renovaties van particulieren maar 6%. Dit wilt de CD&amp;V gelijktrekken</w:t>
      </w:r>
    </w:p>
    <w:p w:rsidR="00BE0A61" w:rsidRDefault="00BE0A61" w:rsidP="00E306C0">
      <w:pPr>
        <w:pStyle w:val="Kop2"/>
      </w:pPr>
      <w:bookmarkStart w:id="39" w:name="_Toc532900544"/>
      <w:r w:rsidRPr="00BE0A61">
        <w:t>Statistieken</w:t>
      </w:r>
      <w:bookmarkEnd w:id="39"/>
    </w:p>
    <w:p w:rsidR="00BE0A61" w:rsidRDefault="00BE0A61" w:rsidP="00FD0115">
      <w:pPr>
        <w:spacing w:line="360" w:lineRule="auto"/>
      </w:pPr>
      <w:r>
        <w:t>Ik heb op google ‘statistieken jongeren welzijn’ ingetikt.</w:t>
      </w:r>
      <w:r w:rsidR="00864FA4">
        <w:t xml:space="preserve"> Vervolgens heb ik een jaarverslag van jeugdhulp in pdf geopend.</w:t>
      </w:r>
    </w:p>
    <w:p w:rsidR="00BE0A61" w:rsidRDefault="00BE0A61" w:rsidP="00FD0115">
      <w:pPr>
        <w:spacing w:line="360" w:lineRule="auto"/>
      </w:pPr>
      <w:r>
        <w:rPr>
          <w:noProof/>
        </w:rPr>
        <w:drawing>
          <wp:anchor distT="0" distB="0" distL="114300" distR="114300" simplePos="0" relativeHeight="251660288" behindDoc="0" locked="0" layoutInCell="1" allowOverlap="1" wp14:anchorId="51770A67">
            <wp:simplePos x="0" y="0"/>
            <wp:positionH relativeFrom="column">
              <wp:posOffset>-42545</wp:posOffset>
            </wp:positionH>
            <wp:positionV relativeFrom="paragraph">
              <wp:posOffset>0</wp:posOffset>
            </wp:positionV>
            <wp:extent cx="1771650" cy="1571625"/>
            <wp:effectExtent l="0" t="0" r="0" b="9525"/>
            <wp:wrapThrough wrapText="bothSides">
              <wp:wrapPolygon edited="0">
                <wp:start x="0" y="0"/>
                <wp:lineTo x="0" y="21469"/>
                <wp:lineTo x="21368" y="21469"/>
                <wp:lineTo x="21368" y="0"/>
                <wp:lineTo x="0"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47288" t="24407" r="21958" b="27073"/>
                    <a:stretch/>
                  </pic:blipFill>
                  <pic:spPr bwMode="auto">
                    <a:xfrm>
                      <a:off x="0" y="0"/>
                      <a:ext cx="1771650" cy="157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1C7873">
        <w:br w:type="textWrapping" w:clear="all"/>
      </w:r>
      <w:r w:rsidR="00317AC0">
        <w:t>Twee jaar geleden waren er lange wachtrijen van jongeren bij opname per sector. Zoals je ziet lopen de wachttijden sterk uiteen. Dit is afhankelijk van regio en soort hulp. De langste wachtrij ligt in de sector VAPH.</w:t>
      </w:r>
    </w:p>
    <w:p w:rsidR="00317AC0" w:rsidRDefault="001C74B0" w:rsidP="00FD0115">
      <w:pPr>
        <w:spacing w:line="360" w:lineRule="auto"/>
      </w:pPr>
      <w:r>
        <w:t>Een volgende statistiek die ik gevonden heb via de zoektermen ‘statistieken jongeren welzijn’ gaan over de Aantal contacten (telefoon, mail en chat) bij de verschillende hulplijnen, in 2014 en 2015, absolute aantallen.</w:t>
      </w:r>
    </w:p>
    <w:p w:rsidR="001C74B0" w:rsidRDefault="001C74B0" w:rsidP="00FD0115">
      <w:pPr>
        <w:spacing w:line="360" w:lineRule="auto"/>
      </w:pPr>
      <w:r>
        <w:rPr>
          <w:noProof/>
        </w:rPr>
        <w:drawing>
          <wp:inline distT="0" distB="0" distL="0" distR="0" wp14:anchorId="0629043F" wp14:editId="12354326">
            <wp:extent cx="2752725" cy="1835150"/>
            <wp:effectExtent l="0" t="0" r="952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638" t="32052" r="71065" b="37954"/>
                    <a:stretch/>
                  </pic:blipFill>
                  <pic:spPr bwMode="auto">
                    <a:xfrm>
                      <a:off x="0" y="0"/>
                      <a:ext cx="2754193" cy="1836129"/>
                    </a:xfrm>
                    <a:prstGeom prst="rect">
                      <a:avLst/>
                    </a:prstGeom>
                    <a:ln>
                      <a:noFill/>
                    </a:ln>
                    <a:extLst>
                      <a:ext uri="{53640926-AAD7-44D8-BBD7-CCE9431645EC}">
                        <a14:shadowObscured xmlns:a14="http://schemas.microsoft.com/office/drawing/2010/main"/>
                      </a:ext>
                    </a:extLst>
                  </pic:spPr>
                </pic:pic>
              </a:graphicData>
            </a:graphic>
          </wp:inline>
        </w:drawing>
      </w:r>
    </w:p>
    <w:p w:rsidR="001C74B0" w:rsidRDefault="006F5D48" w:rsidP="00FD0115">
      <w:pPr>
        <w:spacing w:line="360" w:lineRule="auto"/>
      </w:pPr>
      <w:r>
        <w:t>Tele-Onthaal biedt de kans aan om in vertrouwen met iemand te praten over diverse onderwerpen. Dit gebeurt anoniem en gratis. Er zijn ongeveer 294 oproepen per dag. En volgens bronnen vinden vrouwen het makkelijker om te bellen. Alsook is meer dan de helft ouder dan 50. De voornaamste gespreksonderwerpen gaan van partnerrelaties tot relatie met de bredere omgeving.</w:t>
      </w:r>
    </w:p>
    <w:p w:rsidR="006F5D48" w:rsidRDefault="006F5D48" w:rsidP="00FD0115">
      <w:pPr>
        <w:spacing w:line="360" w:lineRule="auto"/>
      </w:pPr>
      <w:r>
        <w:t>De zelfmoordlijn is er voor iedereen die aan zelfdoding denkt of zich zorgen maakt om iemand. Je kan praten via telefoon, chat en e-mail. 2015 was het jaar van de meeste aantal oproepen sinds de oprichting van de zelfmoordlijn. De helft van de oproepers die aan zelfdoding denkt, doet dit al meer dan een half jaar. 1 derde ondernam al eens een zelfmoordpoging.</w:t>
      </w:r>
    </w:p>
    <w:p w:rsidR="006F5D48" w:rsidRDefault="006F5D48" w:rsidP="00FD0115">
      <w:pPr>
        <w:spacing w:line="360" w:lineRule="auto"/>
      </w:pPr>
      <w:r>
        <w:t>De Hulplijn Geweld is er voor elke burger die vragen heeft over geweld, misbruik en kindermishandeling. Bij twee op de drie personen gaat het om kindermishandeling.</w:t>
      </w:r>
    </w:p>
    <w:p w:rsidR="006F5D48" w:rsidRDefault="006F5D48" w:rsidP="00FD0115">
      <w:pPr>
        <w:spacing w:line="360" w:lineRule="auto"/>
      </w:pPr>
      <w:r>
        <w:t>Mensen die vragen hebben over holebiseksualiteit kan telefonisch zijn verhaal kwijt op info vragen. De meeste oproepen gebeurden via mail of chat. Vroeger kwamen de meeste vragen van mannen. De laatste jaren is dit verschillend.</w:t>
      </w:r>
    </w:p>
    <w:p w:rsidR="00E5447E" w:rsidRDefault="00E5447E" w:rsidP="00FD0115">
      <w:pPr>
        <w:spacing w:line="360" w:lineRule="auto"/>
      </w:pPr>
    </w:p>
    <w:p w:rsidR="00E5447E" w:rsidRDefault="00E5447E" w:rsidP="00FD0115">
      <w:pPr>
        <w:spacing w:line="360" w:lineRule="auto"/>
      </w:pPr>
      <w:r>
        <w:t>De volgende statistiek heb ik ook onder dezelfde zoektermen opgezocht. Dan heb ik het pdf document gedownload van het jaarverslag van Vlaanderen 2013</w:t>
      </w:r>
    </w:p>
    <w:p w:rsidR="003B14DE" w:rsidRDefault="00E5447E" w:rsidP="00FD0115">
      <w:pPr>
        <w:spacing w:line="360" w:lineRule="auto"/>
      </w:pPr>
      <w:r>
        <w:rPr>
          <w:noProof/>
        </w:rPr>
        <w:drawing>
          <wp:inline distT="0" distB="0" distL="0" distR="0" wp14:anchorId="4A2D8BFF" wp14:editId="1BCB94CA">
            <wp:extent cx="3524250" cy="1438113"/>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 t="37346" r="57860" b="32072"/>
                    <a:stretch/>
                  </pic:blipFill>
                  <pic:spPr bwMode="auto">
                    <a:xfrm>
                      <a:off x="0" y="0"/>
                      <a:ext cx="3526066" cy="1438854"/>
                    </a:xfrm>
                    <a:prstGeom prst="rect">
                      <a:avLst/>
                    </a:prstGeom>
                    <a:ln>
                      <a:noFill/>
                    </a:ln>
                    <a:extLst>
                      <a:ext uri="{53640926-AAD7-44D8-BBD7-CCE9431645EC}">
                        <a14:shadowObscured xmlns:a14="http://schemas.microsoft.com/office/drawing/2010/main"/>
                      </a:ext>
                    </a:extLst>
                  </pic:spPr>
                </pic:pic>
              </a:graphicData>
            </a:graphic>
          </wp:inline>
        </w:drawing>
      </w:r>
    </w:p>
    <w:p w:rsidR="001C58B0" w:rsidRDefault="006D0AF3" w:rsidP="00E306C0">
      <w:pPr>
        <w:spacing w:line="360" w:lineRule="auto"/>
      </w:pPr>
      <w:r>
        <w:t>Jongerenwelzijn biedt hulp aan kinderen en jongeren van alle leeftijden. Maar toch blijven adolescenten de grootste groep. Jaar na jaar dalen de 15- tot 19-jarigen. Het aantal 15-jarigen daarentegen neemt licht toe.</w:t>
      </w:r>
    </w:p>
    <w:p w:rsidR="001C58B0" w:rsidRDefault="001C58B0" w:rsidP="00E306C0">
      <w:pPr>
        <w:spacing w:line="360" w:lineRule="auto"/>
      </w:pPr>
    </w:p>
    <w:p w:rsidR="001C58B0" w:rsidRDefault="001C58B0" w:rsidP="00E306C0">
      <w:pPr>
        <w:spacing w:line="360" w:lineRule="auto"/>
        <w:rPr>
          <w:b/>
          <w:color w:val="FF0000"/>
          <w:sz w:val="32"/>
        </w:rPr>
      </w:pPr>
    </w:p>
    <w:p w:rsidR="001C58B0" w:rsidRDefault="001C58B0" w:rsidP="00E306C0">
      <w:pPr>
        <w:spacing w:line="360" w:lineRule="auto"/>
        <w:rPr>
          <w:b/>
          <w:color w:val="FF0000"/>
          <w:sz w:val="32"/>
        </w:rPr>
      </w:pPr>
    </w:p>
    <w:p w:rsidR="001C58B0" w:rsidRDefault="001C58B0" w:rsidP="00E306C0">
      <w:pPr>
        <w:spacing w:line="360" w:lineRule="auto"/>
        <w:rPr>
          <w:b/>
          <w:color w:val="FF0000"/>
          <w:sz w:val="32"/>
        </w:rPr>
      </w:pPr>
    </w:p>
    <w:p w:rsidR="001C58B0" w:rsidRDefault="001C58B0" w:rsidP="00E306C0">
      <w:pPr>
        <w:spacing w:line="360" w:lineRule="auto"/>
        <w:rPr>
          <w:b/>
          <w:color w:val="FF0000"/>
          <w:sz w:val="32"/>
        </w:rPr>
      </w:pPr>
    </w:p>
    <w:p w:rsidR="001C58B0" w:rsidRDefault="001C58B0" w:rsidP="00E306C0">
      <w:pPr>
        <w:spacing w:line="360" w:lineRule="auto"/>
        <w:rPr>
          <w:b/>
          <w:color w:val="FF0000"/>
          <w:sz w:val="32"/>
        </w:rPr>
      </w:pPr>
    </w:p>
    <w:p w:rsidR="002C57A1" w:rsidRDefault="002C57A1" w:rsidP="00E306C0">
      <w:pPr>
        <w:spacing w:line="360" w:lineRule="auto"/>
        <w:rPr>
          <w:b/>
          <w:color w:val="FF0000"/>
          <w:sz w:val="32"/>
        </w:rPr>
      </w:pPr>
    </w:p>
    <w:p w:rsidR="001C58B0" w:rsidRDefault="001C58B0" w:rsidP="00E306C0">
      <w:pPr>
        <w:pStyle w:val="Kop3"/>
      </w:pPr>
      <w:bookmarkStart w:id="40" w:name="_Toc532900545"/>
      <w:r w:rsidRPr="001C58B0">
        <w:t>PERSOONLIJK BESLUIT</w:t>
      </w:r>
      <w:bookmarkEnd w:id="40"/>
    </w:p>
    <w:p w:rsidR="00E306C0" w:rsidRPr="00E306C0" w:rsidRDefault="00E306C0" w:rsidP="00E306C0"/>
    <w:p w:rsidR="001C58B0" w:rsidRDefault="001C58B0" w:rsidP="00FD0115">
      <w:pPr>
        <w:spacing w:line="360" w:lineRule="auto"/>
      </w:pPr>
      <w:r>
        <w:t>Omdat het thema tienerproblemen heel ruim besproken kan worden heb ik er veel informatie over gevonden. Ik heb veel met de zoektermen ‘jongeren’ gewerkt omdat tieners ook onder jongeren vallen. Ik vond veel informatie over het welzijn van jongeren in het algemeen. Er was veel informatie te vinden omtrent stap 4. Vooral de statistieken, en standpunten van partijen. Waar ik enorm weinig informatie van vond waren de verschillende wetten die bestaan omtrent mijn thema. Daarvan was ik onder de indruk dat er maar zo’n beperkt aantal wetten, decreten,… bestaan. Meestal heb ik gebruik gemaakt van Limo. Het is een zeer gebruiksvriendelijke site waar ik tal van informatie en bronnen terugvond. Ik had weinig tot geen problemen met het zoeken naar verschillende bronnen op Limo. Uiteraard heb ik het meest gebruik gemaakt van Google. Af en toe van Gopress en Google Scholar. Voor latere schoolwerken of schoolprojecten ga ik zeker nog Limo gebruiken. Je vind er enorm veel relevante informatie! Ik heb ook veel nieuwe zoek strategieën ontdekt!</w:t>
      </w:r>
      <w:r w:rsidR="00D85653">
        <w:t xml:space="preserve"> </w:t>
      </w:r>
    </w:p>
    <w:p w:rsidR="001C58B0" w:rsidRPr="001C58B0" w:rsidRDefault="001C58B0" w:rsidP="00FD0115">
      <w:pPr>
        <w:spacing w:line="360" w:lineRule="auto"/>
      </w:pPr>
      <w:r>
        <w:t xml:space="preserve"> Ik heb het meest moeite gehad om een goed boek te vinden die voldoet aan de voorwaarden, maar eens ik het boek had is alles meteen veel vlotter verlopen. Uiteindelijk heb ik het langst gewerkt aan stap 2 en 3 omdat dit met het boek was. Ik verstond niet altijd de opdracht even goed.</w:t>
      </w:r>
      <w:r w:rsidR="00D85653">
        <w:t xml:space="preserve"> Tot na deze opdracht wist ik niet dat bronnen zo belangrijk zijn en dat er zoveel verschillende bronnen bestaan. Ik ben erg efficiënt te werk gegaan, nog nooit zo efficiënt zelf. Ik zal zeker moeten blijven verder trainen om telkens de juiste bronvermelding er bij te noteren. Ik heb gemerkt dat ik vrij goed ben in het vinden van zaken. Ik had weinig moeite om informatie over een opdracht te vinden. Dit kan natuurlijk ook zijn omdat ik met brede termen aan de slag ging. Ik ben blij dat deze opdracht gelukt is en vooral dat deze opdracht op tijd af is!</w:t>
      </w:r>
    </w:p>
    <w:sectPr w:rsidR="001C58B0" w:rsidRPr="001C58B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5B86" w:rsidRDefault="00D75B86" w:rsidP="0035586E">
      <w:pPr>
        <w:spacing w:after="0" w:line="240" w:lineRule="auto"/>
      </w:pPr>
      <w:r>
        <w:separator/>
      </w:r>
    </w:p>
  </w:endnote>
  <w:endnote w:type="continuationSeparator" w:id="0">
    <w:p w:rsidR="00D75B86" w:rsidRDefault="00D75B86" w:rsidP="00355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5B86" w:rsidRDefault="00D75B86" w:rsidP="0035586E">
      <w:pPr>
        <w:spacing w:after="0" w:line="240" w:lineRule="auto"/>
      </w:pPr>
      <w:r>
        <w:separator/>
      </w:r>
    </w:p>
  </w:footnote>
  <w:footnote w:type="continuationSeparator" w:id="0">
    <w:p w:rsidR="00D75B86" w:rsidRDefault="00D75B86" w:rsidP="003558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6A4A00"/>
    <w:multiLevelType w:val="hybridMultilevel"/>
    <w:tmpl w:val="9D622940"/>
    <w:lvl w:ilvl="0" w:tplc="11E0299E">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E8B12F3"/>
    <w:multiLevelType w:val="multilevel"/>
    <w:tmpl w:val="50462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573E06"/>
    <w:multiLevelType w:val="hybridMultilevel"/>
    <w:tmpl w:val="640826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59A5D04"/>
    <w:multiLevelType w:val="hybridMultilevel"/>
    <w:tmpl w:val="59BE3340"/>
    <w:lvl w:ilvl="0" w:tplc="11E0299E">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37F07DA"/>
    <w:multiLevelType w:val="multilevel"/>
    <w:tmpl w:val="F294A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6F57CE"/>
    <w:multiLevelType w:val="multilevel"/>
    <w:tmpl w:val="68A28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A8D1698"/>
    <w:multiLevelType w:val="hybridMultilevel"/>
    <w:tmpl w:val="673841B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7FC455C"/>
    <w:multiLevelType w:val="hybridMultilevel"/>
    <w:tmpl w:val="2B48BD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C687209"/>
    <w:multiLevelType w:val="hybridMultilevel"/>
    <w:tmpl w:val="28A6DB0A"/>
    <w:lvl w:ilvl="0" w:tplc="11E0299E">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54DF243C"/>
    <w:multiLevelType w:val="hybridMultilevel"/>
    <w:tmpl w:val="DA3843B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7738722E"/>
    <w:multiLevelType w:val="hybridMultilevel"/>
    <w:tmpl w:val="AFE2EB4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2"/>
  </w:num>
  <w:num w:numId="4">
    <w:abstractNumId w:val="9"/>
  </w:num>
  <w:num w:numId="5">
    <w:abstractNumId w:val="1"/>
  </w:num>
  <w:num w:numId="6">
    <w:abstractNumId w:val="6"/>
  </w:num>
  <w:num w:numId="7">
    <w:abstractNumId w:val="0"/>
  </w:num>
  <w:num w:numId="8">
    <w:abstractNumId w:val="3"/>
  </w:num>
  <w:num w:numId="9">
    <w:abstractNumId w:val="8"/>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386"/>
    <w:rsid w:val="00001E05"/>
    <w:rsid w:val="00013169"/>
    <w:rsid w:val="00020022"/>
    <w:rsid w:val="00030DC6"/>
    <w:rsid w:val="00041182"/>
    <w:rsid w:val="00073C60"/>
    <w:rsid w:val="00077517"/>
    <w:rsid w:val="000A2F24"/>
    <w:rsid w:val="00117A7A"/>
    <w:rsid w:val="001219E6"/>
    <w:rsid w:val="00160627"/>
    <w:rsid w:val="00165FB9"/>
    <w:rsid w:val="00185988"/>
    <w:rsid w:val="001A584B"/>
    <w:rsid w:val="001B081F"/>
    <w:rsid w:val="001C58B0"/>
    <w:rsid w:val="001C74B0"/>
    <w:rsid w:val="001C7873"/>
    <w:rsid w:val="001E0F84"/>
    <w:rsid w:val="002036C1"/>
    <w:rsid w:val="00224190"/>
    <w:rsid w:val="00256770"/>
    <w:rsid w:val="00257A92"/>
    <w:rsid w:val="00273BF9"/>
    <w:rsid w:val="002825B7"/>
    <w:rsid w:val="00291C8E"/>
    <w:rsid w:val="002C57A1"/>
    <w:rsid w:val="002D6B73"/>
    <w:rsid w:val="002D6D7D"/>
    <w:rsid w:val="002E37B1"/>
    <w:rsid w:val="002F3D40"/>
    <w:rsid w:val="00301482"/>
    <w:rsid w:val="00312D26"/>
    <w:rsid w:val="00317AC0"/>
    <w:rsid w:val="00332DB2"/>
    <w:rsid w:val="003522BD"/>
    <w:rsid w:val="0035586E"/>
    <w:rsid w:val="0035738A"/>
    <w:rsid w:val="00373349"/>
    <w:rsid w:val="00387D69"/>
    <w:rsid w:val="003A25D3"/>
    <w:rsid w:val="003B14DE"/>
    <w:rsid w:val="003C5316"/>
    <w:rsid w:val="003C7060"/>
    <w:rsid w:val="003E6B77"/>
    <w:rsid w:val="003E6B91"/>
    <w:rsid w:val="003F1D72"/>
    <w:rsid w:val="003F4607"/>
    <w:rsid w:val="0040637E"/>
    <w:rsid w:val="00411503"/>
    <w:rsid w:val="004131A5"/>
    <w:rsid w:val="00494493"/>
    <w:rsid w:val="004A0044"/>
    <w:rsid w:val="004C410B"/>
    <w:rsid w:val="004D2D99"/>
    <w:rsid w:val="004D4DAB"/>
    <w:rsid w:val="005239A2"/>
    <w:rsid w:val="00540EF4"/>
    <w:rsid w:val="00592F28"/>
    <w:rsid w:val="005B01BD"/>
    <w:rsid w:val="005B0F1A"/>
    <w:rsid w:val="005B6D83"/>
    <w:rsid w:val="005D3236"/>
    <w:rsid w:val="005E688A"/>
    <w:rsid w:val="005F3386"/>
    <w:rsid w:val="00601D46"/>
    <w:rsid w:val="00620A01"/>
    <w:rsid w:val="00641B47"/>
    <w:rsid w:val="00663D1D"/>
    <w:rsid w:val="006674B7"/>
    <w:rsid w:val="00672065"/>
    <w:rsid w:val="006763A1"/>
    <w:rsid w:val="00677E0B"/>
    <w:rsid w:val="006810EE"/>
    <w:rsid w:val="00686D49"/>
    <w:rsid w:val="006D0AF3"/>
    <w:rsid w:val="006D231A"/>
    <w:rsid w:val="006E2BE5"/>
    <w:rsid w:val="006E7F13"/>
    <w:rsid w:val="006F5D48"/>
    <w:rsid w:val="00717736"/>
    <w:rsid w:val="00727875"/>
    <w:rsid w:val="007450D3"/>
    <w:rsid w:val="0076345B"/>
    <w:rsid w:val="007827C9"/>
    <w:rsid w:val="00783AC8"/>
    <w:rsid w:val="007865EC"/>
    <w:rsid w:val="0079024A"/>
    <w:rsid w:val="007B359E"/>
    <w:rsid w:val="007C3CB0"/>
    <w:rsid w:val="007C6D24"/>
    <w:rsid w:val="007D19CF"/>
    <w:rsid w:val="007E05E0"/>
    <w:rsid w:val="00804E16"/>
    <w:rsid w:val="00814731"/>
    <w:rsid w:val="00827540"/>
    <w:rsid w:val="00835757"/>
    <w:rsid w:val="008519CB"/>
    <w:rsid w:val="0085619C"/>
    <w:rsid w:val="00864FA4"/>
    <w:rsid w:val="00886EB5"/>
    <w:rsid w:val="0089361D"/>
    <w:rsid w:val="008A57A4"/>
    <w:rsid w:val="008B1BD2"/>
    <w:rsid w:val="008D585E"/>
    <w:rsid w:val="008F6E5C"/>
    <w:rsid w:val="009244DD"/>
    <w:rsid w:val="00925D00"/>
    <w:rsid w:val="00933B07"/>
    <w:rsid w:val="00977F48"/>
    <w:rsid w:val="0098513A"/>
    <w:rsid w:val="009D0E95"/>
    <w:rsid w:val="009D3221"/>
    <w:rsid w:val="009D64D1"/>
    <w:rsid w:val="009E3CB2"/>
    <w:rsid w:val="009F1176"/>
    <w:rsid w:val="009F4126"/>
    <w:rsid w:val="009F7F59"/>
    <w:rsid w:val="00A01891"/>
    <w:rsid w:val="00A3227C"/>
    <w:rsid w:val="00A34A63"/>
    <w:rsid w:val="00A36126"/>
    <w:rsid w:val="00A548A7"/>
    <w:rsid w:val="00A615D3"/>
    <w:rsid w:val="00A67403"/>
    <w:rsid w:val="00A96F39"/>
    <w:rsid w:val="00AD0BC6"/>
    <w:rsid w:val="00AF1398"/>
    <w:rsid w:val="00AF1C47"/>
    <w:rsid w:val="00B35F2E"/>
    <w:rsid w:val="00B64F4E"/>
    <w:rsid w:val="00B828D1"/>
    <w:rsid w:val="00B90274"/>
    <w:rsid w:val="00BB2866"/>
    <w:rsid w:val="00BB2ECA"/>
    <w:rsid w:val="00BC375E"/>
    <w:rsid w:val="00BE0A61"/>
    <w:rsid w:val="00BF2EDE"/>
    <w:rsid w:val="00BF77BA"/>
    <w:rsid w:val="00C00293"/>
    <w:rsid w:val="00C169CA"/>
    <w:rsid w:val="00C42C5B"/>
    <w:rsid w:val="00C4309C"/>
    <w:rsid w:val="00C57E29"/>
    <w:rsid w:val="00CA4287"/>
    <w:rsid w:val="00CD0355"/>
    <w:rsid w:val="00D04681"/>
    <w:rsid w:val="00D51559"/>
    <w:rsid w:val="00D75B86"/>
    <w:rsid w:val="00D85653"/>
    <w:rsid w:val="00DA7E2F"/>
    <w:rsid w:val="00DB4C73"/>
    <w:rsid w:val="00DD7842"/>
    <w:rsid w:val="00DE1711"/>
    <w:rsid w:val="00DF47BC"/>
    <w:rsid w:val="00DF56DF"/>
    <w:rsid w:val="00DF6163"/>
    <w:rsid w:val="00E00A76"/>
    <w:rsid w:val="00E27E2A"/>
    <w:rsid w:val="00E306C0"/>
    <w:rsid w:val="00E475B6"/>
    <w:rsid w:val="00E5017D"/>
    <w:rsid w:val="00E5447E"/>
    <w:rsid w:val="00E548DA"/>
    <w:rsid w:val="00E700A9"/>
    <w:rsid w:val="00ED2EE5"/>
    <w:rsid w:val="00ED4997"/>
    <w:rsid w:val="00EF3133"/>
    <w:rsid w:val="00F1633E"/>
    <w:rsid w:val="00F22A72"/>
    <w:rsid w:val="00F248CD"/>
    <w:rsid w:val="00F53EE6"/>
    <w:rsid w:val="00F60872"/>
    <w:rsid w:val="00F64470"/>
    <w:rsid w:val="00F81A65"/>
    <w:rsid w:val="00F94AD8"/>
    <w:rsid w:val="00F9754F"/>
    <w:rsid w:val="00FC5E70"/>
    <w:rsid w:val="00FC7EB5"/>
    <w:rsid w:val="00FD0115"/>
    <w:rsid w:val="00FD2239"/>
    <w:rsid w:val="00FF409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3ED49F-0D04-42FF-B5D1-597DBFD18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018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3C7060"/>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next w:val="Standaard"/>
    <w:link w:val="Kop3Char"/>
    <w:uiPriority w:val="9"/>
    <w:unhideWhenUsed/>
    <w:qFormat/>
    <w:rsid w:val="00A0189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link w:val="Kop4Char"/>
    <w:uiPriority w:val="9"/>
    <w:qFormat/>
    <w:rsid w:val="003C7060"/>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F3386"/>
    <w:pPr>
      <w:ind w:left="720"/>
      <w:contextualSpacing/>
    </w:pPr>
  </w:style>
  <w:style w:type="table" w:styleId="Tabelraster">
    <w:name w:val="Table Grid"/>
    <w:basedOn w:val="Standaardtabel"/>
    <w:uiPriority w:val="39"/>
    <w:rsid w:val="00373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DE1711"/>
    <w:rPr>
      <w:color w:val="0563C1" w:themeColor="hyperlink"/>
      <w:u w:val="single"/>
    </w:rPr>
  </w:style>
  <w:style w:type="character" w:styleId="Onopgelostemelding">
    <w:name w:val="Unresolved Mention"/>
    <w:basedOn w:val="Standaardalinea-lettertype"/>
    <w:uiPriority w:val="99"/>
    <w:semiHidden/>
    <w:unhideWhenUsed/>
    <w:rsid w:val="00DE1711"/>
    <w:rPr>
      <w:color w:val="808080"/>
      <w:shd w:val="clear" w:color="auto" w:fill="E6E6E6"/>
    </w:rPr>
  </w:style>
  <w:style w:type="character" w:styleId="GevolgdeHyperlink">
    <w:name w:val="FollowedHyperlink"/>
    <w:basedOn w:val="Standaardalinea-lettertype"/>
    <w:uiPriority w:val="99"/>
    <w:semiHidden/>
    <w:unhideWhenUsed/>
    <w:rsid w:val="00BF2EDE"/>
    <w:rPr>
      <w:color w:val="954F72" w:themeColor="followedHyperlink"/>
      <w:u w:val="single"/>
    </w:rPr>
  </w:style>
  <w:style w:type="paragraph" w:styleId="Koptekst">
    <w:name w:val="header"/>
    <w:basedOn w:val="Standaard"/>
    <w:link w:val="KoptekstChar"/>
    <w:uiPriority w:val="99"/>
    <w:unhideWhenUsed/>
    <w:rsid w:val="0035586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5586E"/>
  </w:style>
  <w:style w:type="paragraph" w:styleId="Voettekst">
    <w:name w:val="footer"/>
    <w:basedOn w:val="Standaard"/>
    <w:link w:val="VoettekstChar"/>
    <w:uiPriority w:val="99"/>
    <w:unhideWhenUsed/>
    <w:rsid w:val="0035586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5586E"/>
  </w:style>
  <w:style w:type="character" w:customStyle="1" w:styleId="Kop2Char">
    <w:name w:val="Kop 2 Char"/>
    <w:basedOn w:val="Standaardalinea-lettertype"/>
    <w:link w:val="Kop2"/>
    <w:uiPriority w:val="9"/>
    <w:rsid w:val="003C7060"/>
    <w:rPr>
      <w:rFonts w:ascii="Times New Roman" w:eastAsia="Times New Roman" w:hAnsi="Times New Roman" w:cs="Times New Roman"/>
      <w:b/>
      <w:bCs/>
      <w:sz w:val="36"/>
      <w:szCs w:val="36"/>
      <w:lang w:eastAsia="nl-BE"/>
    </w:rPr>
  </w:style>
  <w:style w:type="character" w:customStyle="1" w:styleId="Kop4Char">
    <w:name w:val="Kop 4 Char"/>
    <w:basedOn w:val="Standaardalinea-lettertype"/>
    <w:link w:val="Kop4"/>
    <w:uiPriority w:val="9"/>
    <w:rsid w:val="003C7060"/>
    <w:rPr>
      <w:rFonts w:ascii="Times New Roman" w:eastAsia="Times New Roman" w:hAnsi="Times New Roman" w:cs="Times New Roman"/>
      <w:b/>
      <w:bCs/>
      <w:sz w:val="24"/>
      <w:szCs w:val="24"/>
      <w:lang w:eastAsia="nl-BE"/>
    </w:rPr>
  </w:style>
  <w:style w:type="character" w:styleId="Zwaar">
    <w:name w:val="Strong"/>
    <w:basedOn w:val="Standaardalinea-lettertype"/>
    <w:uiPriority w:val="22"/>
    <w:qFormat/>
    <w:rsid w:val="003C7060"/>
    <w:rPr>
      <w:b/>
      <w:bCs/>
    </w:rPr>
  </w:style>
  <w:style w:type="character" w:styleId="Nadruk">
    <w:name w:val="Emphasis"/>
    <w:basedOn w:val="Standaardalinea-lettertype"/>
    <w:uiPriority w:val="20"/>
    <w:qFormat/>
    <w:rsid w:val="003C7060"/>
    <w:rPr>
      <w:i/>
      <w:iCs/>
    </w:rPr>
  </w:style>
  <w:style w:type="character" w:customStyle="1" w:styleId="picto">
    <w:name w:val="picto"/>
    <w:basedOn w:val="Standaardalinea-lettertype"/>
    <w:rsid w:val="00494493"/>
  </w:style>
  <w:style w:type="character" w:customStyle="1" w:styleId="Kop1Char">
    <w:name w:val="Kop 1 Char"/>
    <w:basedOn w:val="Standaardalinea-lettertype"/>
    <w:link w:val="Kop1"/>
    <w:uiPriority w:val="9"/>
    <w:rsid w:val="00A01891"/>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rsid w:val="00A01891"/>
    <w:rPr>
      <w:rFonts w:asciiTheme="majorHAnsi" w:eastAsiaTheme="majorEastAsia" w:hAnsiTheme="majorHAnsi" w:cstheme="majorBidi"/>
      <w:color w:val="1F3763" w:themeColor="accent1" w:themeShade="7F"/>
      <w:sz w:val="24"/>
      <w:szCs w:val="24"/>
    </w:rPr>
  </w:style>
  <w:style w:type="paragraph" w:styleId="Kopvaninhoudsopgave">
    <w:name w:val="TOC Heading"/>
    <w:basedOn w:val="Kop1"/>
    <w:next w:val="Standaard"/>
    <w:uiPriority w:val="39"/>
    <w:unhideWhenUsed/>
    <w:qFormat/>
    <w:rsid w:val="00B90274"/>
    <w:pPr>
      <w:outlineLvl w:val="9"/>
    </w:pPr>
    <w:rPr>
      <w:lang w:eastAsia="nl-BE"/>
    </w:rPr>
  </w:style>
  <w:style w:type="paragraph" w:styleId="Inhopg1">
    <w:name w:val="toc 1"/>
    <w:basedOn w:val="Standaard"/>
    <w:next w:val="Standaard"/>
    <w:autoRedefine/>
    <w:uiPriority w:val="39"/>
    <w:unhideWhenUsed/>
    <w:rsid w:val="00B90274"/>
    <w:pPr>
      <w:spacing w:after="100"/>
    </w:pPr>
  </w:style>
  <w:style w:type="paragraph" w:styleId="Inhopg2">
    <w:name w:val="toc 2"/>
    <w:basedOn w:val="Standaard"/>
    <w:next w:val="Standaard"/>
    <w:autoRedefine/>
    <w:uiPriority w:val="39"/>
    <w:unhideWhenUsed/>
    <w:rsid w:val="00B90274"/>
    <w:pPr>
      <w:spacing w:after="100"/>
      <w:ind w:left="220"/>
    </w:pPr>
  </w:style>
  <w:style w:type="paragraph" w:styleId="Inhopg3">
    <w:name w:val="toc 3"/>
    <w:basedOn w:val="Standaard"/>
    <w:next w:val="Standaard"/>
    <w:autoRedefine/>
    <w:uiPriority w:val="39"/>
    <w:unhideWhenUsed/>
    <w:rsid w:val="00B9027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093899">
      <w:bodyDiv w:val="1"/>
      <w:marLeft w:val="0"/>
      <w:marRight w:val="0"/>
      <w:marTop w:val="0"/>
      <w:marBottom w:val="0"/>
      <w:divBdr>
        <w:top w:val="none" w:sz="0" w:space="0" w:color="auto"/>
        <w:left w:val="none" w:sz="0" w:space="0" w:color="auto"/>
        <w:bottom w:val="none" w:sz="0" w:space="0" w:color="auto"/>
        <w:right w:val="none" w:sz="0" w:space="0" w:color="auto"/>
      </w:divBdr>
    </w:div>
    <w:div w:id="207644884">
      <w:bodyDiv w:val="1"/>
      <w:marLeft w:val="0"/>
      <w:marRight w:val="0"/>
      <w:marTop w:val="0"/>
      <w:marBottom w:val="0"/>
      <w:divBdr>
        <w:top w:val="none" w:sz="0" w:space="0" w:color="auto"/>
        <w:left w:val="none" w:sz="0" w:space="0" w:color="auto"/>
        <w:bottom w:val="none" w:sz="0" w:space="0" w:color="auto"/>
        <w:right w:val="none" w:sz="0" w:space="0" w:color="auto"/>
      </w:divBdr>
      <w:divsChild>
        <w:div w:id="1995375740">
          <w:marLeft w:val="0"/>
          <w:marRight w:val="0"/>
          <w:marTop w:val="0"/>
          <w:marBottom w:val="0"/>
          <w:divBdr>
            <w:top w:val="none" w:sz="0" w:space="0" w:color="auto"/>
            <w:left w:val="none" w:sz="0" w:space="0" w:color="auto"/>
            <w:bottom w:val="none" w:sz="0" w:space="0" w:color="auto"/>
            <w:right w:val="none" w:sz="0" w:space="0" w:color="auto"/>
          </w:divBdr>
        </w:div>
        <w:div w:id="176818695">
          <w:marLeft w:val="0"/>
          <w:marRight w:val="0"/>
          <w:marTop w:val="0"/>
          <w:marBottom w:val="0"/>
          <w:divBdr>
            <w:top w:val="none" w:sz="0" w:space="0" w:color="auto"/>
            <w:left w:val="none" w:sz="0" w:space="0" w:color="auto"/>
            <w:bottom w:val="none" w:sz="0" w:space="0" w:color="auto"/>
            <w:right w:val="none" w:sz="0" w:space="0" w:color="auto"/>
          </w:divBdr>
        </w:div>
        <w:div w:id="856653800">
          <w:marLeft w:val="0"/>
          <w:marRight w:val="0"/>
          <w:marTop w:val="0"/>
          <w:marBottom w:val="0"/>
          <w:divBdr>
            <w:top w:val="none" w:sz="0" w:space="0" w:color="auto"/>
            <w:left w:val="none" w:sz="0" w:space="0" w:color="auto"/>
            <w:bottom w:val="none" w:sz="0" w:space="0" w:color="auto"/>
            <w:right w:val="none" w:sz="0" w:space="0" w:color="auto"/>
          </w:divBdr>
        </w:div>
      </w:divsChild>
    </w:div>
    <w:div w:id="349649298">
      <w:bodyDiv w:val="1"/>
      <w:marLeft w:val="0"/>
      <w:marRight w:val="0"/>
      <w:marTop w:val="0"/>
      <w:marBottom w:val="0"/>
      <w:divBdr>
        <w:top w:val="none" w:sz="0" w:space="0" w:color="auto"/>
        <w:left w:val="none" w:sz="0" w:space="0" w:color="auto"/>
        <w:bottom w:val="none" w:sz="0" w:space="0" w:color="auto"/>
        <w:right w:val="none" w:sz="0" w:space="0" w:color="auto"/>
      </w:divBdr>
      <w:divsChild>
        <w:div w:id="508525444">
          <w:marLeft w:val="0"/>
          <w:marRight w:val="0"/>
          <w:marTop w:val="0"/>
          <w:marBottom w:val="0"/>
          <w:divBdr>
            <w:top w:val="none" w:sz="0" w:space="0" w:color="auto"/>
            <w:left w:val="none" w:sz="0" w:space="0" w:color="auto"/>
            <w:bottom w:val="none" w:sz="0" w:space="0" w:color="auto"/>
            <w:right w:val="none" w:sz="0" w:space="0" w:color="auto"/>
          </w:divBdr>
          <w:divsChild>
            <w:div w:id="211335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47961">
      <w:bodyDiv w:val="1"/>
      <w:marLeft w:val="0"/>
      <w:marRight w:val="0"/>
      <w:marTop w:val="0"/>
      <w:marBottom w:val="0"/>
      <w:divBdr>
        <w:top w:val="none" w:sz="0" w:space="0" w:color="auto"/>
        <w:left w:val="none" w:sz="0" w:space="0" w:color="auto"/>
        <w:bottom w:val="none" w:sz="0" w:space="0" w:color="auto"/>
        <w:right w:val="none" w:sz="0" w:space="0" w:color="auto"/>
      </w:divBdr>
    </w:div>
    <w:div w:id="419177986">
      <w:bodyDiv w:val="1"/>
      <w:marLeft w:val="0"/>
      <w:marRight w:val="0"/>
      <w:marTop w:val="0"/>
      <w:marBottom w:val="0"/>
      <w:divBdr>
        <w:top w:val="none" w:sz="0" w:space="0" w:color="auto"/>
        <w:left w:val="none" w:sz="0" w:space="0" w:color="auto"/>
        <w:bottom w:val="none" w:sz="0" w:space="0" w:color="auto"/>
        <w:right w:val="none" w:sz="0" w:space="0" w:color="auto"/>
      </w:divBdr>
      <w:divsChild>
        <w:div w:id="1503814533">
          <w:marLeft w:val="0"/>
          <w:marRight w:val="0"/>
          <w:marTop w:val="0"/>
          <w:marBottom w:val="0"/>
          <w:divBdr>
            <w:top w:val="none" w:sz="0" w:space="0" w:color="auto"/>
            <w:left w:val="none" w:sz="0" w:space="0" w:color="auto"/>
            <w:bottom w:val="none" w:sz="0" w:space="0" w:color="auto"/>
            <w:right w:val="none" w:sz="0" w:space="0" w:color="auto"/>
          </w:divBdr>
          <w:divsChild>
            <w:div w:id="16910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338765">
      <w:bodyDiv w:val="1"/>
      <w:marLeft w:val="0"/>
      <w:marRight w:val="0"/>
      <w:marTop w:val="0"/>
      <w:marBottom w:val="0"/>
      <w:divBdr>
        <w:top w:val="none" w:sz="0" w:space="0" w:color="auto"/>
        <w:left w:val="none" w:sz="0" w:space="0" w:color="auto"/>
        <w:bottom w:val="none" w:sz="0" w:space="0" w:color="auto"/>
        <w:right w:val="none" w:sz="0" w:space="0" w:color="auto"/>
      </w:divBdr>
    </w:div>
    <w:div w:id="660351109">
      <w:bodyDiv w:val="1"/>
      <w:marLeft w:val="0"/>
      <w:marRight w:val="0"/>
      <w:marTop w:val="0"/>
      <w:marBottom w:val="0"/>
      <w:divBdr>
        <w:top w:val="none" w:sz="0" w:space="0" w:color="auto"/>
        <w:left w:val="none" w:sz="0" w:space="0" w:color="auto"/>
        <w:bottom w:val="none" w:sz="0" w:space="0" w:color="auto"/>
        <w:right w:val="none" w:sz="0" w:space="0" w:color="auto"/>
      </w:divBdr>
    </w:div>
    <w:div w:id="776026863">
      <w:bodyDiv w:val="1"/>
      <w:marLeft w:val="0"/>
      <w:marRight w:val="0"/>
      <w:marTop w:val="0"/>
      <w:marBottom w:val="0"/>
      <w:divBdr>
        <w:top w:val="none" w:sz="0" w:space="0" w:color="auto"/>
        <w:left w:val="none" w:sz="0" w:space="0" w:color="auto"/>
        <w:bottom w:val="none" w:sz="0" w:space="0" w:color="auto"/>
        <w:right w:val="none" w:sz="0" w:space="0" w:color="auto"/>
      </w:divBdr>
    </w:div>
    <w:div w:id="837842696">
      <w:bodyDiv w:val="1"/>
      <w:marLeft w:val="0"/>
      <w:marRight w:val="0"/>
      <w:marTop w:val="0"/>
      <w:marBottom w:val="0"/>
      <w:divBdr>
        <w:top w:val="none" w:sz="0" w:space="0" w:color="auto"/>
        <w:left w:val="none" w:sz="0" w:space="0" w:color="auto"/>
        <w:bottom w:val="none" w:sz="0" w:space="0" w:color="auto"/>
        <w:right w:val="none" w:sz="0" w:space="0" w:color="auto"/>
      </w:divBdr>
    </w:div>
    <w:div w:id="843593936">
      <w:bodyDiv w:val="1"/>
      <w:marLeft w:val="0"/>
      <w:marRight w:val="0"/>
      <w:marTop w:val="0"/>
      <w:marBottom w:val="0"/>
      <w:divBdr>
        <w:top w:val="none" w:sz="0" w:space="0" w:color="auto"/>
        <w:left w:val="none" w:sz="0" w:space="0" w:color="auto"/>
        <w:bottom w:val="none" w:sz="0" w:space="0" w:color="auto"/>
        <w:right w:val="none" w:sz="0" w:space="0" w:color="auto"/>
      </w:divBdr>
      <w:divsChild>
        <w:div w:id="529534590">
          <w:marLeft w:val="0"/>
          <w:marRight w:val="0"/>
          <w:marTop w:val="0"/>
          <w:marBottom w:val="0"/>
          <w:divBdr>
            <w:top w:val="none" w:sz="0" w:space="0" w:color="auto"/>
            <w:left w:val="none" w:sz="0" w:space="0" w:color="auto"/>
            <w:bottom w:val="none" w:sz="0" w:space="0" w:color="auto"/>
            <w:right w:val="none" w:sz="0" w:space="0" w:color="auto"/>
          </w:divBdr>
        </w:div>
        <w:div w:id="37635239">
          <w:marLeft w:val="0"/>
          <w:marRight w:val="0"/>
          <w:marTop w:val="0"/>
          <w:marBottom w:val="0"/>
          <w:divBdr>
            <w:top w:val="none" w:sz="0" w:space="0" w:color="auto"/>
            <w:left w:val="none" w:sz="0" w:space="0" w:color="auto"/>
            <w:bottom w:val="none" w:sz="0" w:space="0" w:color="auto"/>
            <w:right w:val="none" w:sz="0" w:space="0" w:color="auto"/>
          </w:divBdr>
        </w:div>
        <w:div w:id="1386486113">
          <w:marLeft w:val="0"/>
          <w:marRight w:val="0"/>
          <w:marTop w:val="0"/>
          <w:marBottom w:val="0"/>
          <w:divBdr>
            <w:top w:val="none" w:sz="0" w:space="0" w:color="auto"/>
            <w:left w:val="none" w:sz="0" w:space="0" w:color="auto"/>
            <w:bottom w:val="none" w:sz="0" w:space="0" w:color="auto"/>
            <w:right w:val="none" w:sz="0" w:space="0" w:color="auto"/>
          </w:divBdr>
        </w:div>
        <w:div w:id="1082488361">
          <w:marLeft w:val="0"/>
          <w:marRight w:val="0"/>
          <w:marTop w:val="0"/>
          <w:marBottom w:val="0"/>
          <w:divBdr>
            <w:top w:val="none" w:sz="0" w:space="0" w:color="auto"/>
            <w:left w:val="none" w:sz="0" w:space="0" w:color="auto"/>
            <w:bottom w:val="none" w:sz="0" w:space="0" w:color="auto"/>
            <w:right w:val="none" w:sz="0" w:space="0" w:color="auto"/>
          </w:divBdr>
        </w:div>
      </w:divsChild>
    </w:div>
    <w:div w:id="920333095">
      <w:bodyDiv w:val="1"/>
      <w:marLeft w:val="0"/>
      <w:marRight w:val="0"/>
      <w:marTop w:val="0"/>
      <w:marBottom w:val="0"/>
      <w:divBdr>
        <w:top w:val="none" w:sz="0" w:space="0" w:color="auto"/>
        <w:left w:val="none" w:sz="0" w:space="0" w:color="auto"/>
        <w:bottom w:val="none" w:sz="0" w:space="0" w:color="auto"/>
        <w:right w:val="none" w:sz="0" w:space="0" w:color="auto"/>
      </w:divBdr>
      <w:divsChild>
        <w:div w:id="1563439989">
          <w:marLeft w:val="0"/>
          <w:marRight w:val="-105"/>
          <w:marTop w:val="0"/>
          <w:marBottom w:val="0"/>
          <w:divBdr>
            <w:top w:val="none" w:sz="0" w:space="0" w:color="auto"/>
            <w:left w:val="none" w:sz="0" w:space="0" w:color="auto"/>
            <w:bottom w:val="none" w:sz="0" w:space="0" w:color="auto"/>
            <w:right w:val="none" w:sz="0" w:space="0" w:color="auto"/>
          </w:divBdr>
        </w:div>
      </w:divsChild>
    </w:div>
    <w:div w:id="991637391">
      <w:bodyDiv w:val="1"/>
      <w:marLeft w:val="0"/>
      <w:marRight w:val="0"/>
      <w:marTop w:val="0"/>
      <w:marBottom w:val="0"/>
      <w:divBdr>
        <w:top w:val="none" w:sz="0" w:space="0" w:color="auto"/>
        <w:left w:val="none" w:sz="0" w:space="0" w:color="auto"/>
        <w:bottom w:val="none" w:sz="0" w:space="0" w:color="auto"/>
        <w:right w:val="none" w:sz="0" w:space="0" w:color="auto"/>
      </w:divBdr>
    </w:div>
    <w:div w:id="1003749592">
      <w:bodyDiv w:val="1"/>
      <w:marLeft w:val="0"/>
      <w:marRight w:val="0"/>
      <w:marTop w:val="0"/>
      <w:marBottom w:val="0"/>
      <w:divBdr>
        <w:top w:val="none" w:sz="0" w:space="0" w:color="auto"/>
        <w:left w:val="none" w:sz="0" w:space="0" w:color="auto"/>
        <w:bottom w:val="none" w:sz="0" w:space="0" w:color="auto"/>
        <w:right w:val="none" w:sz="0" w:space="0" w:color="auto"/>
      </w:divBdr>
      <w:divsChild>
        <w:div w:id="336810603">
          <w:marLeft w:val="0"/>
          <w:marRight w:val="0"/>
          <w:marTop w:val="0"/>
          <w:marBottom w:val="0"/>
          <w:divBdr>
            <w:top w:val="none" w:sz="0" w:space="0" w:color="auto"/>
            <w:left w:val="none" w:sz="0" w:space="0" w:color="auto"/>
            <w:bottom w:val="none" w:sz="0" w:space="0" w:color="auto"/>
            <w:right w:val="none" w:sz="0" w:space="0" w:color="auto"/>
          </w:divBdr>
        </w:div>
        <w:div w:id="1896575899">
          <w:marLeft w:val="0"/>
          <w:marRight w:val="0"/>
          <w:marTop w:val="0"/>
          <w:marBottom w:val="0"/>
          <w:divBdr>
            <w:top w:val="none" w:sz="0" w:space="0" w:color="auto"/>
            <w:left w:val="none" w:sz="0" w:space="0" w:color="auto"/>
            <w:bottom w:val="none" w:sz="0" w:space="0" w:color="auto"/>
            <w:right w:val="none" w:sz="0" w:space="0" w:color="auto"/>
          </w:divBdr>
        </w:div>
        <w:div w:id="541943353">
          <w:marLeft w:val="0"/>
          <w:marRight w:val="0"/>
          <w:marTop w:val="0"/>
          <w:marBottom w:val="0"/>
          <w:divBdr>
            <w:top w:val="none" w:sz="0" w:space="0" w:color="auto"/>
            <w:left w:val="none" w:sz="0" w:space="0" w:color="auto"/>
            <w:bottom w:val="none" w:sz="0" w:space="0" w:color="auto"/>
            <w:right w:val="none" w:sz="0" w:space="0" w:color="auto"/>
          </w:divBdr>
        </w:div>
        <w:div w:id="837966235">
          <w:marLeft w:val="0"/>
          <w:marRight w:val="0"/>
          <w:marTop w:val="0"/>
          <w:marBottom w:val="0"/>
          <w:divBdr>
            <w:top w:val="none" w:sz="0" w:space="0" w:color="auto"/>
            <w:left w:val="none" w:sz="0" w:space="0" w:color="auto"/>
            <w:bottom w:val="none" w:sz="0" w:space="0" w:color="auto"/>
            <w:right w:val="none" w:sz="0" w:space="0" w:color="auto"/>
          </w:divBdr>
          <w:divsChild>
            <w:div w:id="124814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978953">
      <w:bodyDiv w:val="1"/>
      <w:marLeft w:val="0"/>
      <w:marRight w:val="0"/>
      <w:marTop w:val="0"/>
      <w:marBottom w:val="0"/>
      <w:divBdr>
        <w:top w:val="none" w:sz="0" w:space="0" w:color="auto"/>
        <w:left w:val="none" w:sz="0" w:space="0" w:color="auto"/>
        <w:bottom w:val="none" w:sz="0" w:space="0" w:color="auto"/>
        <w:right w:val="none" w:sz="0" w:space="0" w:color="auto"/>
      </w:divBdr>
    </w:div>
    <w:div w:id="1229803648">
      <w:bodyDiv w:val="1"/>
      <w:marLeft w:val="0"/>
      <w:marRight w:val="0"/>
      <w:marTop w:val="0"/>
      <w:marBottom w:val="0"/>
      <w:divBdr>
        <w:top w:val="none" w:sz="0" w:space="0" w:color="auto"/>
        <w:left w:val="none" w:sz="0" w:space="0" w:color="auto"/>
        <w:bottom w:val="none" w:sz="0" w:space="0" w:color="auto"/>
        <w:right w:val="none" w:sz="0" w:space="0" w:color="auto"/>
      </w:divBdr>
    </w:div>
    <w:div w:id="1245261970">
      <w:bodyDiv w:val="1"/>
      <w:marLeft w:val="0"/>
      <w:marRight w:val="0"/>
      <w:marTop w:val="0"/>
      <w:marBottom w:val="0"/>
      <w:divBdr>
        <w:top w:val="none" w:sz="0" w:space="0" w:color="auto"/>
        <w:left w:val="none" w:sz="0" w:space="0" w:color="auto"/>
        <w:bottom w:val="none" w:sz="0" w:space="0" w:color="auto"/>
        <w:right w:val="none" w:sz="0" w:space="0" w:color="auto"/>
      </w:divBdr>
    </w:div>
    <w:div w:id="1275943978">
      <w:bodyDiv w:val="1"/>
      <w:marLeft w:val="0"/>
      <w:marRight w:val="0"/>
      <w:marTop w:val="0"/>
      <w:marBottom w:val="0"/>
      <w:divBdr>
        <w:top w:val="none" w:sz="0" w:space="0" w:color="auto"/>
        <w:left w:val="none" w:sz="0" w:space="0" w:color="auto"/>
        <w:bottom w:val="none" w:sz="0" w:space="0" w:color="auto"/>
        <w:right w:val="none" w:sz="0" w:space="0" w:color="auto"/>
      </w:divBdr>
    </w:div>
    <w:div w:id="1338774372">
      <w:bodyDiv w:val="1"/>
      <w:marLeft w:val="0"/>
      <w:marRight w:val="0"/>
      <w:marTop w:val="0"/>
      <w:marBottom w:val="0"/>
      <w:divBdr>
        <w:top w:val="none" w:sz="0" w:space="0" w:color="auto"/>
        <w:left w:val="none" w:sz="0" w:space="0" w:color="auto"/>
        <w:bottom w:val="none" w:sz="0" w:space="0" w:color="auto"/>
        <w:right w:val="none" w:sz="0" w:space="0" w:color="auto"/>
      </w:divBdr>
    </w:div>
    <w:div w:id="1345328787">
      <w:bodyDiv w:val="1"/>
      <w:marLeft w:val="0"/>
      <w:marRight w:val="0"/>
      <w:marTop w:val="0"/>
      <w:marBottom w:val="0"/>
      <w:divBdr>
        <w:top w:val="none" w:sz="0" w:space="0" w:color="auto"/>
        <w:left w:val="none" w:sz="0" w:space="0" w:color="auto"/>
        <w:bottom w:val="none" w:sz="0" w:space="0" w:color="auto"/>
        <w:right w:val="none" w:sz="0" w:space="0" w:color="auto"/>
      </w:divBdr>
    </w:div>
    <w:div w:id="1401174497">
      <w:bodyDiv w:val="1"/>
      <w:marLeft w:val="0"/>
      <w:marRight w:val="0"/>
      <w:marTop w:val="0"/>
      <w:marBottom w:val="0"/>
      <w:divBdr>
        <w:top w:val="none" w:sz="0" w:space="0" w:color="auto"/>
        <w:left w:val="none" w:sz="0" w:space="0" w:color="auto"/>
        <w:bottom w:val="none" w:sz="0" w:space="0" w:color="auto"/>
        <w:right w:val="none" w:sz="0" w:space="0" w:color="auto"/>
      </w:divBdr>
    </w:div>
    <w:div w:id="1417629704">
      <w:bodyDiv w:val="1"/>
      <w:marLeft w:val="0"/>
      <w:marRight w:val="0"/>
      <w:marTop w:val="0"/>
      <w:marBottom w:val="0"/>
      <w:divBdr>
        <w:top w:val="none" w:sz="0" w:space="0" w:color="auto"/>
        <w:left w:val="none" w:sz="0" w:space="0" w:color="auto"/>
        <w:bottom w:val="none" w:sz="0" w:space="0" w:color="auto"/>
        <w:right w:val="none" w:sz="0" w:space="0" w:color="auto"/>
      </w:divBdr>
    </w:div>
    <w:div w:id="1588534665">
      <w:bodyDiv w:val="1"/>
      <w:marLeft w:val="0"/>
      <w:marRight w:val="0"/>
      <w:marTop w:val="0"/>
      <w:marBottom w:val="0"/>
      <w:divBdr>
        <w:top w:val="none" w:sz="0" w:space="0" w:color="auto"/>
        <w:left w:val="none" w:sz="0" w:space="0" w:color="auto"/>
        <w:bottom w:val="none" w:sz="0" w:space="0" w:color="auto"/>
        <w:right w:val="none" w:sz="0" w:space="0" w:color="auto"/>
      </w:divBdr>
    </w:div>
    <w:div w:id="1734615974">
      <w:bodyDiv w:val="1"/>
      <w:marLeft w:val="0"/>
      <w:marRight w:val="0"/>
      <w:marTop w:val="0"/>
      <w:marBottom w:val="0"/>
      <w:divBdr>
        <w:top w:val="none" w:sz="0" w:space="0" w:color="auto"/>
        <w:left w:val="none" w:sz="0" w:space="0" w:color="auto"/>
        <w:bottom w:val="none" w:sz="0" w:space="0" w:color="auto"/>
        <w:right w:val="none" w:sz="0" w:space="0" w:color="auto"/>
      </w:divBdr>
      <w:divsChild>
        <w:div w:id="575407524">
          <w:marLeft w:val="0"/>
          <w:marRight w:val="0"/>
          <w:marTop w:val="0"/>
          <w:marBottom w:val="0"/>
          <w:divBdr>
            <w:top w:val="none" w:sz="0" w:space="0" w:color="auto"/>
            <w:left w:val="none" w:sz="0" w:space="0" w:color="auto"/>
            <w:bottom w:val="none" w:sz="0" w:space="0" w:color="auto"/>
            <w:right w:val="none" w:sz="0" w:space="0" w:color="auto"/>
          </w:divBdr>
          <w:divsChild>
            <w:div w:id="7008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699976">
      <w:bodyDiv w:val="1"/>
      <w:marLeft w:val="0"/>
      <w:marRight w:val="0"/>
      <w:marTop w:val="0"/>
      <w:marBottom w:val="0"/>
      <w:divBdr>
        <w:top w:val="none" w:sz="0" w:space="0" w:color="auto"/>
        <w:left w:val="none" w:sz="0" w:space="0" w:color="auto"/>
        <w:bottom w:val="none" w:sz="0" w:space="0" w:color="auto"/>
        <w:right w:val="none" w:sz="0" w:space="0" w:color="auto"/>
      </w:divBdr>
    </w:div>
    <w:div w:id="1834761837">
      <w:bodyDiv w:val="1"/>
      <w:marLeft w:val="0"/>
      <w:marRight w:val="0"/>
      <w:marTop w:val="0"/>
      <w:marBottom w:val="0"/>
      <w:divBdr>
        <w:top w:val="none" w:sz="0" w:space="0" w:color="auto"/>
        <w:left w:val="none" w:sz="0" w:space="0" w:color="auto"/>
        <w:bottom w:val="none" w:sz="0" w:space="0" w:color="auto"/>
        <w:right w:val="none" w:sz="0" w:space="0" w:color="auto"/>
      </w:divBdr>
    </w:div>
    <w:div w:id="1864437515">
      <w:bodyDiv w:val="1"/>
      <w:marLeft w:val="0"/>
      <w:marRight w:val="0"/>
      <w:marTop w:val="0"/>
      <w:marBottom w:val="0"/>
      <w:divBdr>
        <w:top w:val="none" w:sz="0" w:space="0" w:color="auto"/>
        <w:left w:val="none" w:sz="0" w:space="0" w:color="auto"/>
        <w:bottom w:val="none" w:sz="0" w:space="0" w:color="auto"/>
        <w:right w:val="none" w:sz="0" w:space="0" w:color="auto"/>
      </w:divBdr>
    </w:div>
    <w:div w:id="2024669312">
      <w:bodyDiv w:val="1"/>
      <w:marLeft w:val="0"/>
      <w:marRight w:val="0"/>
      <w:marTop w:val="0"/>
      <w:marBottom w:val="0"/>
      <w:divBdr>
        <w:top w:val="none" w:sz="0" w:space="0" w:color="auto"/>
        <w:left w:val="none" w:sz="0" w:space="0" w:color="auto"/>
        <w:bottom w:val="none" w:sz="0" w:space="0" w:color="auto"/>
        <w:right w:val="none" w:sz="0" w:space="0" w:color="auto"/>
      </w:divBdr>
    </w:div>
    <w:div w:id="2080517196">
      <w:bodyDiv w:val="1"/>
      <w:marLeft w:val="0"/>
      <w:marRight w:val="0"/>
      <w:marTop w:val="0"/>
      <w:marBottom w:val="0"/>
      <w:divBdr>
        <w:top w:val="none" w:sz="0" w:space="0" w:color="auto"/>
        <w:left w:val="none" w:sz="0" w:space="0" w:color="auto"/>
        <w:bottom w:val="none" w:sz="0" w:space="0" w:color="auto"/>
        <w:right w:val="none" w:sz="0" w:space="0" w:color="auto"/>
      </w:divBdr>
    </w:div>
    <w:div w:id="2099137122">
      <w:bodyDiv w:val="1"/>
      <w:marLeft w:val="0"/>
      <w:marRight w:val="0"/>
      <w:marTop w:val="0"/>
      <w:marBottom w:val="0"/>
      <w:divBdr>
        <w:top w:val="none" w:sz="0" w:space="0" w:color="auto"/>
        <w:left w:val="none" w:sz="0" w:space="0" w:color="auto"/>
        <w:bottom w:val="none" w:sz="0" w:space="0" w:color="auto"/>
        <w:right w:val="none" w:sz="0" w:space="0" w:color="auto"/>
      </w:divBdr>
    </w:div>
    <w:div w:id="2100363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nk.springer.com/content/pdf/10.1007%2F978-90-313-7482-3.pdf" TargetMode="External"/><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ezondheidenwetenschap.be/disclaimer" TargetMode="Externa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indengezin.be/opvoedin/" TargetMode="External"/><Relationship Id="rId24" Type="http://schemas.openxmlformats.org/officeDocument/2006/relationships/hyperlink" Target="https://nl.wikipedia.org/wiki/Drukkerij" TargetMode="External"/><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nl.wikipedia.org/wiki/Illustrator" TargetMode="External"/><Relationship Id="rId28" Type="http://schemas.openxmlformats.org/officeDocument/2006/relationships/image" Target="media/image14.png"/><Relationship Id="rId10" Type="http://schemas.openxmlformats.org/officeDocument/2006/relationships/hyperlink" Target="https://www.jmouders.nl/praten-met-pubers-17-tips-voor-een-echt-goed-gesprek/" TargetMode="External"/><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s://nl.wikipedia.org/wiki/Uitgever"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EEC4E-EEFD-4B20-9219-692C4726A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5004</Words>
  <Characters>27522</Characters>
  <Application>Microsoft Office Word</Application>
  <DocSecurity>0</DocSecurity>
  <Lines>229</Lines>
  <Paragraphs>64</Paragraphs>
  <ScaleCrop>false</ScaleCrop>
  <HeadingPairs>
    <vt:vector size="4" baseType="variant">
      <vt:variant>
        <vt:lpstr>Titel</vt:lpstr>
      </vt:variant>
      <vt:variant>
        <vt:i4>1</vt:i4>
      </vt:variant>
      <vt:variant>
        <vt:lpstr>Koppen</vt:lpstr>
      </vt:variant>
      <vt:variant>
        <vt:i4>41</vt:i4>
      </vt:variant>
    </vt:vector>
  </HeadingPairs>
  <TitlesOfParts>
    <vt:vector size="42" baseType="lpstr">
      <vt:lpstr/>
      <vt:lpstr>STAP 1</vt:lpstr>
      <vt:lpstr>    Synoniemen, vaktermen,… tienerproblemen</vt:lpstr>
      <vt:lpstr>        </vt:lpstr>
      <vt:lpstr>        Vergelijken Google</vt:lpstr>
      <vt:lpstr>        Vergelijken Bing</vt:lpstr>
      <vt:lpstr>    C.R.A.P test</vt:lpstr>
      <vt:lpstr>    Kritische terugblik om mijn algemene verkenning.</vt:lpstr>
      <vt:lpstr>    Formulering mogelijke onderzoeksvraag</vt:lpstr>
      <vt:lpstr>STAP 2</vt:lpstr>
      <vt:lpstr>    Bronvermelding</vt:lpstr>
      <vt:lpstr>    Bronvermelding bis</vt:lpstr>
      <vt:lpstr>    Context</vt:lpstr>
      <vt:lpstr>    Verneem meer over de auteurs</vt:lpstr>
      <vt:lpstr>    Structuur</vt:lpstr>
      <vt:lpstr>    Zoek gelijksoortige info en duid die aan</vt:lpstr>
      <vt:lpstr>    Lijsten met die gelijksoortige info</vt:lpstr>
      <vt:lpstr>        In mijn tekst worden geen organisaties/diensten of voorzieningen vermeld.</vt:lpstr>
      <vt:lpstr>        Specialisten:</vt:lpstr>
      <vt:lpstr>        Vaktermen:</vt:lpstr>
      <vt:lpstr>    Lijsten met soortgelijke info</vt:lpstr>
      <vt:lpstr>        Lijst met soorten bronnen</vt:lpstr>
      <vt:lpstr>        Top vijf van bronnen</vt:lpstr>
      <vt:lpstr>STAP 3</vt:lpstr>
      <vt:lpstr>    De concrete (fysieke of digitale) vindplaats van de bronnen uit je basistekst</vt:lpstr>
      <vt:lpstr>    Auteur(s) van je basistekst</vt:lpstr>
      <vt:lpstr>    Het colofon (e.a. plekken in bron) als snelle info</vt:lpstr>
      <vt:lpstr>    Verder zoeken buiten de basistekst</vt:lpstr>
      <vt:lpstr>        Boeken:</vt:lpstr>
      <vt:lpstr>        Artikels uit vaktijdschriften:</vt:lpstr>
      <vt:lpstr>        Eindwerken:</vt:lpstr>
      <vt:lpstr>        Onderzoeksliteratuur: </vt:lpstr>
      <vt:lpstr>        Digitale anderstalige bronnen:</vt:lpstr>
      <vt:lpstr>        E-artikels uit kranten:</vt:lpstr>
      <vt:lpstr>        Internet algemeen:</vt:lpstr>
      <vt:lpstr>        Beeldmateriaal:</vt:lpstr>
      <vt:lpstr>STAP 4</vt:lpstr>
      <vt:lpstr>    Organisaties</vt:lpstr>
      <vt:lpstr>    Juridische documenten</vt:lpstr>
      <vt:lpstr>    De maatschappelijke context : politiek / beleid / visie / middenveld groeperinge</vt:lpstr>
      <vt:lpstr>    Statistieken</vt:lpstr>
      <vt:lpstr>        PERSOONLIJK BESLUIT</vt:lpstr>
    </vt:vector>
  </TitlesOfParts>
  <Company/>
  <LinksUpToDate>false</LinksUpToDate>
  <CharactersWithSpaces>32462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Degraer Axelle</dc:creator>
  <cp:keywords/>
  <dc:description/>
  <cp:lastModifiedBy>Degraer Axelle</cp:lastModifiedBy>
  <cp:revision>2</cp:revision>
  <dcterms:created xsi:type="dcterms:W3CDTF">2018-12-18T11:53:00Z</dcterms:created>
  <dcterms:modified xsi:type="dcterms:W3CDTF">2018-12-18T11:53:00Z</dcterms:modified>
</cp:coreProperties>
</file>